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0455D" w14:textId="77777777" w:rsidR="00002973" w:rsidRDefault="00091C69" w:rsidP="00091C69">
      <w:pPr>
        <w:spacing w:before="0" w:after="0" w:line="240" w:lineRule="auto"/>
        <w:rPr>
          <w:rFonts w:eastAsia="Times New Roman"/>
          <w:color w:val="000000" w:themeColor="text1"/>
          <w:sz w:val="28"/>
          <w:szCs w:val="28"/>
          <w:lang w:val="cs-CZ" w:eastAsia="en-GB"/>
        </w:rPr>
      </w:pPr>
      <w:r w:rsidRPr="00260ABE">
        <w:rPr>
          <w:rFonts w:eastAsia="Times New Roman"/>
          <w:b/>
          <w:bCs/>
          <w:color w:val="000000"/>
          <w:sz w:val="56"/>
          <w:szCs w:val="56"/>
          <w:lang w:val="cs-CZ" w:eastAsia="en-GB"/>
        </w:rPr>
        <w:t xml:space="preserve">Příprava </w:t>
      </w:r>
      <w:r w:rsidR="004D017C">
        <w:rPr>
          <w:rFonts w:eastAsia="Times New Roman"/>
          <w:b/>
          <w:bCs/>
          <w:color w:val="000000"/>
          <w:sz w:val="56"/>
          <w:szCs w:val="56"/>
          <w:lang w:val="cs-CZ" w:eastAsia="en-GB"/>
        </w:rPr>
        <w:t>architektonické</w:t>
      </w:r>
      <w:r w:rsidRPr="00260ABE">
        <w:rPr>
          <w:rFonts w:eastAsia="Times New Roman"/>
          <w:b/>
          <w:bCs/>
          <w:color w:val="000000"/>
          <w:sz w:val="56"/>
          <w:szCs w:val="56"/>
          <w:lang w:val="cs-CZ" w:eastAsia="en-GB"/>
        </w:rPr>
        <w:t xml:space="preserve"> soutěže </w:t>
      </w:r>
      <w:r w:rsidR="004D017C">
        <w:rPr>
          <w:rFonts w:eastAsia="Times New Roman"/>
          <w:b/>
          <w:bCs/>
          <w:color w:val="000000"/>
          <w:sz w:val="56"/>
          <w:szCs w:val="56"/>
          <w:lang w:val="cs-CZ" w:eastAsia="en-GB"/>
        </w:rPr>
        <w:t>4. kvadrant Vítězného náměstí, Dejvice</w:t>
      </w:r>
      <w:r w:rsidR="0000316D">
        <w:rPr>
          <w:rFonts w:eastAsia="Times New Roman"/>
          <w:b/>
          <w:bCs/>
          <w:color w:val="000000"/>
          <w:sz w:val="56"/>
          <w:szCs w:val="56"/>
          <w:lang w:val="cs-CZ" w:eastAsia="en-GB"/>
        </w:rPr>
        <w:br/>
      </w:r>
    </w:p>
    <w:p w14:paraId="4F787146" w14:textId="2F761BAB" w:rsidR="00091C69" w:rsidRPr="004D017C" w:rsidRDefault="0000316D" w:rsidP="00091C69">
      <w:p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cs-CZ" w:eastAsia="en-GB"/>
        </w:rPr>
      </w:pPr>
      <w:r w:rsidRPr="00002973">
        <w:rPr>
          <w:rFonts w:eastAsia="Times New Roman"/>
          <w:color w:val="000000" w:themeColor="text1"/>
          <w:sz w:val="28"/>
          <w:szCs w:val="28"/>
          <w:lang w:val="cs-CZ" w:eastAsia="en-GB"/>
        </w:rPr>
        <w:t xml:space="preserve">Rámec pro </w:t>
      </w:r>
      <w:r w:rsidR="004D017C" w:rsidRPr="00002973">
        <w:rPr>
          <w:rFonts w:eastAsia="Times New Roman"/>
          <w:color w:val="000000" w:themeColor="text1"/>
          <w:sz w:val="28"/>
          <w:szCs w:val="28"/>
          <w:lang w:val="cs-CZ" w:eastAsia="en-GB"/>
        </w:rPr>
        <w:t>přípravu architektonické</w:t>
      </w:r>
      <w:r w:rsidRPr="00002973">
        <w:rPr>
          <w:rFonts w:eastAsia="Times New Roman"/>
          <w:color w:val="000000" w:themeColor="text1"/>
          <w:sz w:val="28"/>
          <w:szCs w:val="28"/>
          <w:lang w:val="cs-CZ" w:eastAsia="en-GB"/>
        </w:rPr>
        <w:t xml:space="preserve"> soutěže </w:t>
      </w:r>
      <w:r w:rsidR="004D017C" w:rsidRPr="00002973">
        <w:rPr>
          <w:rFonts w:eastAsia="Times New Roman"/>
          <w:color w:val="000000" w:themeColor="text1"/>
          <w:sz w:val="28"/>
          <w:szCs w:val="28"/>
          <w:lang w:val="cs-CZ" w:eastAsia="en-GB"/>
        </w:rPr>
        <w:t>4. kvadrant Vítězného náměstí, Dejvice</w:t>
      </w:r>
    </w:p>
    <w:p w14:paraId="5A9E6817" w14:textId="786E5788" w:rsidR="00DD5C28" w:rsidRPr="00260ABE" w:rsidRDefault="00A02490" w:rsidP="00DD5C28">
      <w:pPr>
        <w:spacing w:before="480"/>
        <w:rPr>
          <w:b/>
          <w:bCs/>
          <w:lang w:val="cs-CZ" w:eastAsia="en-GB"/>
        </w:rPr>
      </w:pPr>
      <w:r>
        <w:rPr>
          <w:b/>
          <w:bCs/>
          <w:lang w:val="cs-CZ" w:eastAsia="en-GB"/>
        </w:rPr>
        <w:t xml:space="preserve">verze </w:t>
      </w:r>
      <w:r w:rsidR="004D017C">
        <w:rPr>
          <w:b/>
          <w:bCs/>
          <w:lang w:val="cs-CZ" w:eastAsia="en-GB"/>
        </w:rPr>
        <w:t>13</w:t>
      </w:r>
      <w:r w:rsidR="00DD5C28" w:rsidRPr="00260ABE">
        <w:rPr>
          <w:b/>
          <w:bCs/>
          <w:lang w:val="cs-CZ" w:eastAsia="en-GB"/>
        </w:rPr>
        <w:t xml:space="preserve">. </w:t>
      </w:r>
      <w:r w:rsidR="004D017C">
        <w:rPr>
          <w:b/>
          <w:bCs/>
          <w:lang w:val="cs-CZ" w:eastAsia="en-GB"/>
        </w:rPr>
        <w:t>4</w:t>
      </w:r>
      <w:r w:rsidR="00DD5C28" w:rsidRPr="00260ABE">
        <w:rPr>
          <w:b/>
          <w:bCs/>
          <w:lang w:val="cs-CZ" w:eastAsia="en-GB"/>
        </w:rPr>
        <w:t>. 202</w:t>
      </w:r>
      <w:r w:rsidR="004D017C">
        <w:rPr>
          <w:b/>
          <w:bCs/>
          <w:lang w:val="cs-CZ" w:eastAsia="en-GB"/>
        </w:rPr>
        <w:t>2</w:t>
      </w:r>
    </w:p>
    <w:p w14:paraId="7048097C" w14:textId="58F8F883" w:rsidR="00A51AF4" w:rsidRPr="00260ABE" w:rsidRDefault="00D52032" w:rsidP="00DD5C28">
      <w:pPr>
        <w:rPr>
          <w:lang w:val="cs-CZ" w:eastAsia="en-GB"/>
        </w:rPr>
      </w:pPr>
      <w:r w:rsidRPr="00260ABE">
        <w:rPr>
          <w:lang w:val="cs-CZ" w:eastAsia="en-GB"/>
        </w:rPr>
        <w:t>D</w:t>
      </w:r>
      <w:r w:rsidR="00DD5C28" w:rsidRPr="00260ABE">
        <w:rPr>
          <w:lang w:val="cs-CZ" w:eastAsia="en-GB"/>
        </w:rPr>
        <w:t xml:space="preserve">okument je podkladem </w:t>
      </w:r>
      <w:r w:rsidRPr="00260ABE">
        <w:rPr>
          <w:lang w:val="cs-CZ" w:eastAsia="en-GB"/>
        </w:rPr>
        <w:t>pro</w:t>
      </w:r>
      <w:r w:rsidR="00DD5C28" w:rsidRPr="00260ABE">
        <w:rPr>
          <w:lang w:val="cs-CZ" w:eastAsia="en-GB"/>
        </w:rPr>
        <w:t xml:space="preserve"> usnesení Rady </w:t>
      </w:r>
      <w:r w:rsidR="00293945">
        <w:rPr>
          <w:lang w:val="cs-CZ" w:eastAsia="en-GB"/>
        </w:rPr>
        <w:t>Městské části Praha 6</w:t>
      </w:r>
      <w:r w:rsidR="00DD5C28" w:rsidRPr="00260ABE">
        <w:rPr>
          <w:lang w:val="cs-CZ" w:eastAsia="en-GB"/>
        </w:rPr>
        <w:t xml:space="preserve"> k organizaci </w:t>
      </w:r>
      <w:r w:rsidR="004D017C">
        <w:rPr>
          <w:lang w:val="cs-CZ" w:eastAsia="en-GB"/>
        </w:rPr>
        <w:t>architektonické</w:t>
      </w:r>
      <w:r w:rsidR="00DD5C28" w:rsidRPr="00260ABE">
        <w:rPr>
          <w:lang w:val="cs-CZ" w:eastAsia="en-GB"/>
        </w:rPr>
        <w:t xml:space="preserve"> soutěže na</w:t>
      </w:r>
      <w:r w:rsidR="004D017C">
        <w:rPr>
          <w:lang w:val="cs-CZ" w:eastAsia="en-GB"/>
        </w:rPr>
        <w:t xml:space="preserve"> území severozápadního segmentu Vítězného náměstí</w:t>
      </w:r>
      <w:r w:rsidR="007C51BF">
        <w:rPr>
          <w:lang w:val="cs-CZ" w:eastAsia="en-GB"/>
        </w:rPr>
        <w:t xml:space="preserve"> (dále jen 4. kvadrant)</w:t>
      </w:r>
      <w:r w:rsidR="00DD5C28" w:rsidRPr="00260ABE">
        <w:rPr>
          <w:lang w:val="cs-CZ" w:eastAsia="en-GB"/>
        </w:rPr>
        <w:t xml:space="preserve">. </w:t>
      </w:r>
      <w:r w:rsidR="00590A5F">
        <w:rPr>
          <w:lang w:val="cs-CZ" w:eastAsia="en-GB"/>
        </w:rPr>
        <w:t>Dokument</w:t>
      </w:r>
      <w:r w:rsidR="00DD5C28" w:rsidRPr="00260ABE">
        <w:rPr>
          <w:lang w:val="cs-CZ" w:eastAsia="en-GB"/>
        </w:rPr>
        <w:t xml:space="preserve"> definuje proces přípravy a realizace soutěže včetně toho, jak budou do přípravy zapojeni hlavní aktéři území a veřejnost. </w:t>
      </w:r>
      <w:r w:rsidRPr="00260ABE">
        <w:rPr>
          <w:lang w:val="cs-CZ" w:eastAsia="en-GB"/>
        </w:rPr>
        <w:t>Je tedy</w:t>
      </w:r>
      <w:r w:rsidR="00DD5C28" w:rsidRPr="00260ABE">
        <w:rPr>
          <w:lang w:val="cs-CZ" w:eastAsia="en-GB"/>
        </w:rPr>
        <w:t xml:space="preserve"> rámcem pro </w:t>
      </w:r>
      <w:r w:rsidR="00A51AF4" w:rsidRPr="00260ABE">
        <w:rPr>
          <w:lang w:val="cs-CZ" w:eastAsia="en-GB"/>
        </w:rPr>
        <w:t xml:space="preserve">přípravu </w:t>
      </w:r>
      <w:r w:rsidR="00DD5C28" w:rsidRPr="00260ABE">
        <w:rPr>
          <w:lang w:val="cs-CZ" w:eastAsia="en-GB"/>
        </w:rPr>
        <w:t>zadání soutěže a soutěžní</w:t>
      </w:r>
      <w:r w:rsidR="00A51AF4" w:rsidRPr="00260ABE">
        <w:rPr>
          <w:lang w:val="cs-CZ" w:eastAsia="en-GB"/>
        </w:rPr>
        <w:t>ch</w:t>
      </w:r>
      <w:r w:rsidR="00DD5C28" w:rsidRPr="00260ABE">
        <w:rPr>
          <w:lang w:val="cs-CZ" w:eastAsia="en-GB"/>
        </w:rPr>
        <w:t xml:space="preserve"> podmín</w:t>
      </w:r>
      <w:r w:rsidR="00A51AF4" w:rsidRPr="00260ABE">
        <w:rPr>
          <w:lang w:val="cs-CZ" w:eastAsia="en-GB"/>
        </w:rPr>
        <w:t>e</w:t>
      </w:r>
      <w:r w:rsidR="00DD5C28" w:rsidRPr="00260ABE">
        <w:rPr>
          <w:lang w:val="cs-CZ" w:eastAsia="en-GB"/>
        </w:rPr>
        <w:t xml:space="preserve">k. </w:t>
      </w:r>
    </w:p>
    <w:p w14:paraId="62AE1349" w14:textId="4841DD3F" w:rsidR="00DD5C28" w:rsidRPr="00590A5F" w:rsidRDefault="00936E7E" w:rsidP="00590A5F">
      <w:pPr>
        <w:rPr>
          <w:lang w:val="cs-CZ"/>
        </w:rPr>
      </w:pPr>
      <w:r>
        <w:rPr>
          <w:lang w:val="cs-CZ"/>
        </w:rPr>
        <w:t>Z</w:t>
      </w:r>
      <w:r w:rsidR="00440730" w:rsidRPr="00260ABE">
        <w:rPr>
          <w:lang w:val="cs-CZ"/>
        </w:rPr>
        <w:t xml:space="preserve">adavatelem soutěže </w:t>
      </w:r>
      <w:r>
        <w:rPr>
          <w:lang w:val="cs-CZ"/>
        </w:rPr>
        <w:t xml:space="preserve">je </w:t>
      </w:r>
      <w:r w:rsidR="00440730" w:rsidRPr="00260ABE">
        <w:rPr>
          <w:lang w:val="cs-CZ"/>
        </w:rPr>
        <w:t>společnost</w:t>
      </w:r>
      <w:r>
        <w:rPr>
          <w:lang w:val="cs-CZ"/>
        </w:rPr>
        <w:t xml:space="preserve"> </w:t>
      </w:r>
      <w:proofErr w:type="spellStart"/>
      <w:r w:rsidRPr="007C51BF">
        <w:rPr>
          <w:b/>
          <w:bCs/>
          <w:lang w:val="cs-CZ"/>
        </w:rPr>
        <w:t>Fourth</w:t>
      </w:r>
      <w:proofErr w:type="spellEnd"/>
      <w:r w:rsidRPr="007C51BF">
        <w:rPr>
          <w:b/>
          <w:bCs/>
          <w:lang w:val="cs-CZ"/>
        </w:rPr>
        <w:t xml:space="preserve"> </w:t>
      </w:r>
      <w:proofErr w:type="spellStart"/>
      <w:r w:rsidRPr="007C51BF">
        <w:rPr>
          <w:b/>
          <w:bCs/>
          <w:lang w:val="cs-CZ"/>
        </w:rPr>
        <w:t>Quadrant</w:t>
      </w:r>
      <w:proofErr w:type="spellEnd"/>
      <w:r w:rsidRPr="007C51BF">
        <w:rPr>
          <w:b/>
          <w:bCs/>
          <w:lang w:val="cs-CZ"/>
        </w:rPr>
        <w:t xml:space="preserve"> s. r. o</w:t>
      </w:r>
      <w:r w:rsidR="00590A5F">
        <w:rPr>
          <w:b/>
          <w:bCs/>
          <w:lang w:val="cs-CZ"/>
        </w:rPr>
        <w:t xml:space="preserve"> </w:t>
      </w:r>
      <w:r w:rsidR="00590A5F" w:rsidRPr="00590A5F">
        <w:rPr>
          <w:lang w:val="cs-CZ"/>
        </w:rPr>
        <w:t>(sdružení společností</w:t>
      </w:r>
      <w:r w:rsidRPr="00590A5F">
        <w:rPr>
          <w:lang w:val="cs-CZ"/>
        </w:rPr>
        <w:t>,</w:t>
      </w:r>
      <w:r w:rsidR="00590A5F" w:rsidRPr="00590A5F">
        <w:t xml:space="preserve"> </w:t>
      </w:r>
      <w:r w:rsidR="00590A5F" w:rsidRPr="00590A5F">
        <w:rPr>
          <w:lang w:val="cs-CZ"/>
        </w:rPr>
        <w:t xml:space="preserve">Penta Real </w:t>
      </w:r>
      <w:proofErr w:type="spellStart"/>
      <w:r w:rsidR="00590A5F" w:rsidRPr="00590A5F">
        <w:rPr>
          <w:lang w:val="cs-CZ"/>
        </w:rPr>
        <w:t>Estate</w:t>
      </w:r>
      <w:proofErr w:type="spellEnd"/>
      <w:r w:rsidR="00590A5F" w:rsidRPr="00590A5F">
        <w:rPr>
          <w:lang w:val="cs-CZ"/>
        </w:rPr>
        <w:t xml:space="preserve"> s.r.o., Sekyra Group a.s. a </w:t>
      </w:r>
      <w:proofErr w:type="spellStart"/>
      <w:r w:rsidR="00590A5F" w:rsidRPr="00590A5F">
        <w:rPr>
          <w:lang w:val="cs-CZ"/>
        </w:rPr>
        <w:t>Kaprain</w:t>
      </w:r>
      <w:proofErr w:type="spellEnd"/>
      <w:r w:rsidR="00590A5F" w:rsidRPr="00590A5F">
        <w:rPr>
          <w:lang w:val="cs-CZ"/>
        </w:rPr>
        <w:t xml:space="preserve"> a.s.</w:t>
      </w:r>
      <w:r w:rsidR="00590A5F">
        <w:rPr>
          <w:lang w:val="cs-CZ"/>
        </w:rPr>
        <w:t>),</w:t>
      </w:r>
      <w:r>
        <w:rPr>
          <w:lang w:val="cs-CZ"/>
        </w:rPr>
        <w:t xml:space="preserve"> která </w:t>
      </w:r>
      <w:r w:rsidR="00440730" w:rsidRPr="00260ABE">
        <w:rPr>
          <w:lang w:val="cs-CZ"/>
        </w:rPr>
        <w:t>vlastní</w:t>
      </w:r>
      <w:r>
        <w:rPr>
          <w:lang w:val="cs-CZ"/>
        </w:rPr>
        <w:t xml:space="preserve"> cca 87 % zastavitelných pozemků </w:t>
      </w:r>
      <w:r w:rsidR="007C51BF">
        <w:rPr>
          <w:lang w:val="cs-CZ"/>
        </w:rPr>
        <w:t>4.</w:t>
      </w:r>
      <w:r>
        <w:rPr>
          <w:lang w:val="cs-CZ"/>
        </w:rPr>
        <w:t xml:space="preserve"> kvadrantu</w:t>
      </w:r>
      <w:r w:rsidR="00440730" w:rsidRPr="00260ABE">
        <w:rPr>
          <w:lang w:val="cs-CZ"/>
        </w:rPr>
        <w:t>.</w:t>
      </w:r>
      <w:r>
        <w:rPr>
          <w:lang w:val="cs-CZ"/>
        </w:rPr>
        <w:t xml:space="preserve"> </w:t>
      </w:r>
      <w:r w:rsidR="00E73CE2">
        <w:rPr>
          <w:lang w:val="cs-CZ"/>
        </w:rPr>
        <w:t xml:space="preserve">Záměrem společnosti je realizovat v území multifunkční objekt. </w:t>
      </w:r>
      <w:r w:rsidR="007C51BF" w:rsidRPr="00590A5F">
        <w:rPr>
          <w:b/>
          <w:bCs/>
          <w:lang w:val="cs-CZ"/>
        </w:rPr>
        <w:t>Vysoká škola chemicko-technologická</w:t>
      </w:r>
      <w:r w:rsidR="007C51BF">
        <w:rPr>
          <w:lang w:val="cs-CZ"/>
        </w:rPr>
        <w:t xml:space="preserve"> (dále jen VŠCHT), která vlastní cca 13</w:t>
      </w:r>
      <w:r w:rsidR="00590A5F">
        <w:rPr>
          <w:lang w:val="cs-CZ"/>
        </w:rPr>
        <w:t xml:space="preserve"> </w:t>
      </w:r>
      <w:r w:rsidR="007C51BF">
        <w:rPr>
          <w:lang w:val="cs-CZ"/>
        </w:rPr>
        <w:t>% zastavitelných pozemků 4. kvadrantu nebude zadavatelem soutěže, ale objekt na pozemku školy bude v soutěži řešen</w:t>
      </w:r>
      <w:r w:rsidR="00590A5F">
        <w:rPr>
          <w:lang w:val="cs-CZ"/>
        </w:rPr>
        <w:t xml:space="preserve">. </w:t>
      </w:r>
      <w:r w:rsidR="007C51BF" w:rsidRPr="00590A5F">
        <w:rPr>
          <w:lang w:val="cs-CZ"/>
        </w:rPr>
        <w:t>VŠCHT</w:t>
      </w:r>
      <w:r w:rsidR="007C51BF">
        <w:rPr>
          <w:lang w:val="cs-CZ"/>
        </w:rPr>
        <w:t xml:space="preserve"> bude zapojena do přípravy soutěže a bude se podílet na rozhodování o výběru vítězného návrhu</w:t>
      </w:r>
      <w:r w:rsidR="007C51BF" w:rsidRPr="00260ABE">
        <w:rPr>
          <w:lang w:val="cs-CZ"/>
        </w:rPr>
        <w:t>.</w:t>
      </w:r>
      <w:r w:rsidR="007C51BF">
        <w:rPr>
          <w:lang w:val="cs-CZ"/>
        </w:rPr>
        <w:t xml:space="preserve"> </w:t>
      </w:r>
      <w:r w:rsidR="00A51AF4" w:rsidRPr="00260ABE">
        <w:rPr>
          <w:lang w:val="cs-CZ" w:eastAsia="en-GB"/>
        </w:rPr>
        <w:t xml:space="preserve">Organizátorem soutěže </w:t>
      </w:r>
      <w:r w:rsidR="00440730" w:rsidRPr="00260ABE">
        <w:rPr>
          <w:lang w:val="cs-CZ" w:eastAsia="en-GB"/>
        </w:rPr>
        <w:t xml:space="preserve">je </w:t>
      </w:r>
      <w:r w:rsidR="00A51AF4" w:rsidRPr="00260ABE">
        <w:rPr>
          <w:lang w:val="cs-CZ" w:eastAsia="en-GB"/>
        </w:rPr>
        <w:t xml:space="preserve">firma </w:t>
      </w:r>
      <w:proofErr w:type="spellStart"/>
      <w:r w:rsidR="00A51AF4" w:rsidRPr="007C51BF">
        <w:rPr>
          <w:b/>
          <w:bCs/>
          <w:lang w:val="cs-CZ" w:eastAsia="en-GB"/>
        </w:rPr>
        <w:t>ONplan</w:t>
      </w:r>
      <w:proofErr w:type="spellEnd"/>
      <w:r w:rsidR="00A51AF4" w:rsidRPr="007C51BF">
        <w:rPr>
          <w:b/>
          <w:bCs/>
          <w:lang w:val="cs-CZ" w:eastAsia="en-GB"/>
        </w:rPr>
        <w:t xml:space="preserve"> </w:t>
      </w:r>
      <w:proofErr w:type="spellStart"/>
      <w:r w:rsidR="00A51AF4" w:rsidRPr="007C51BF">
        <w:rPr>
          <w:b/>
          <w:bCs/>
          <w:lang w:val="cs-CZ" w:eastAsia="en-GB"/>
        </w:rPr>
        <w:t>lab</w:t>
      </w:r>
      <w:proofErr w:type="spellEnd"/>
      <w:r w:rsidR="00A51AF4" w:rsidRPr="007C51BF">
        <w:rPr>
          <w:b/>
          <w:bCs/>
          <w:lang w:val="cs-CZ" w:eastAsia="en-GB"/>
        </w:rPr>
        <w:t>, s.</w:t>
      </w:r>
      <w:r w:rsidR="00D52032" w:rsidRPr="007C51BF">
        <w:rPr>
          <w:b/>
          <w:bCs/>
          <w:lang w:val="cs-CZ" w:eastAsia="en-GB"/>
        </w:rPr>
        <w:t xml:space="preserve"> </w:t>
      </w:r>
      <w:r w:rsidR="00A51AF4" w:rsidRPr="007C51BF">
        <w:rPr>
          <w:b/>
          <w:bCs/>
          <w:lang w:val="cs-CZ" w:eastAsia="en-GB"/>
        </w:rPr>
        <w:t>r.</w:t>
      </w:r>
      <w:r w:rsidR="00D52032" w:rsidRPr="007C51BF">
        <w:rPr>
          <w:b/>
          <w:bCs/>
          <w:lang w:val="cs-CZ" w:eastAsia="en-GB"/>
        </w:rPr>
        <w:t xml:space="preserve"> </w:t>
      </w:r>
      <w:r w:rsidR="00A51AF4" w:rsidRPr="007C51BF">
        <w:rPr>
          <w:b/>
          <w:bCs/>
          <w:lang w:val="cs-CZ" w:eastAsia="en-GB"/>
        </w:rPr>
        <w:t>o.</w:t>
      </w:r>
    </w:p>
    <w:p w14:paraId="4B26D5D9" w14:textId="77777777" w:rsidR="00EC11FA" w:rsidRPr="00260ABE" w:rsidRDefault="00EC11FA" w:rsidP="00717F37">
      <w:pPr>
        <w:pStyle w:val="Nadpis1"/>
      </w:pPr>
      <w:r w:rsidRPr="00260ABE">
        <w:t>Hlavní parametry soutěže</w:t>
      </w:r>
    </w:p>
    <w:p w14:paraId="2BE6C91D" w14:textId="774A387A" w:rsidR="00EC11FA" w:rsidRDefault="000A396C" w:rsidP="00590A5F">
      <w:pPr>
        <w:rPr>
          <w:lang w:val="cs-CZ"/>
        </w:rPr>
      </w:pPr>
      <w:r w:rsidRPr="00590A5F">
        <w:rPr>
          <w:b/>
          <w:bCs/>
          <w:lang w:val="cs-CZ"/>
        </w:rPr>
        <w:t xml:space="preserve">Architektonická soutěž proběhne formou </w:t>
      </w:r>
      <w:r w:rsidR="00EC11FA" w:rsidRPr="00590A5F">
        <w:rPr>
          <w:b/>
          <w:bCs/>
          <w:lang w:val="cs-CZ"/>
        </w:rPr>
        <w:t>tzv. soutěžního workshopu</w:t>
      </w:r>
      <w:r w:rsidR="00EC11FA" w:rsidRPr="00260ABE">
        <w:rPr>
          <w:lang w:val="cs-CZ"/>
        </w:rPr>
        <w:t xml:space="preserve"> s</w:t>
      </w:r>
      <w:r w:rsidR="00590A5F">
        <w:rPr>
          <w:lang w:val="cs-CZ"/>
        </w:rPr>
        <w:t> </w:t>
      </w:r>
      <w:r w:rsidR="00EC11FA" w:rsidRPr="00260ABE">
        <w:rPr>
          <w:lang w:val="cs-CZ"/>
        </w:rPr>
        <w:t>následujícími základními parametry:</w:t>
      </w:r>
    </w:p>
    <w:p w14:paraId="73D01A86" w14:textId="77777777" w:rsidR="000A396C" w:rsidRPr="00260ABE" w:rsidRDefault="000A396C" w:rsidP="00590A5F">
      <w:pPr>
        <w:numPr>
          <w:ilvl w:val="0"/>
          <w:numId w:val="37"/>
        </w:numPr>
        <w:spacing w:before="0" w:after="80" w:line="240" w:lineRule="auto"/>
        <w:textAlignment w:val="baseline"/>
        <w:rPr>
          <w:rFonts w:eastAsia="Times New Roman"/>
          <w:color w:val="000000"/>
          <w:lang w:val="cs-CZ" w:eastAsia="en-GB"/>
        </w:rPr>
      </w:pPr>
      <w:r w:rsidRPr="00260ABE">
        <w:rPr>
          <w:rFonts w:eastAsia="Times New Roman"/>
          <w:b/>
          <w:bCs/>
          <w:color w:val="000000"/>
          <w:lang w:val="cs-CZ" w:eastAsia="en-GB"/>
        </w:rPr>
        <w:t xml:space="preserve">soutěžní workshop bude uspořádán </w:t>
      </w:r>
      <w:r w:rsidRPr="00260ABE">
        <w:rPr>
          <w:rFonts w:eastAsia="Times New Roman"/>
          <w:color w:val="000000"/>
          <w:lang w:val="cs-CZ" w:eastAsia="en-GB"/>
        </w:rPr>
        <w:t xml:space="preserve">v souladu se </w:t>
      </w:r>
      <w:r w:rsidRPr="00260ABE">
        <w:rPr>
          <w:rFonts w:eastAsia="Times New Roman"/>
          <w:b/>
          <w:bCs/>
          <w:color w:val="000000"/>
          <w:lang w:val="cs-CZ" w:eastAsia="en-GB"/>
        </w:rPr>
        <w:t>soutěžním řádem České komory architektů (ČKA)</w:t>
      </w:r>
      <w:r w:rsidRPr="00260ABE">
        <w:rPr>
          <w:rFonts w:eastAsia="Times New Roman"/>
          <w:color w:val="000000"/>
          <w:lang w:val="cs-CZ" w:eastAsia="en-GB"/>
        </w:rPr>
        <w:t>, s ČKA budou návrh procesu, soutěžní zadání a soutěžní podmínky koordinovány, aby mohl být vydán doklad o regulérnosti soutěže;</w:t>
      </w:r>
    </w:p>
    <w:p w14:paraId="562BE492" w14:textId="77777777" w:rsidR="000A396C" w:rsidRDefault="000A396C" w:rsidP="000A396C">
      <w:pPr>
        <w:numPr>
          <w:ilvl w:val="0"/>
          <w:numId w:val="37"/>
        </w:numPr>
        <w:spacing w:before="0" w:after="80" w:line="240" w:lineRule="auto"/>
        <w:textAlignment w:val="baseline"/>
        <w:rPr>
          <w:rFonts w:eastAsia="Times New Roman"/>
          <w:color w:val="000000"/>
          <w:lang w:val="cs-CZ" w:eastAsia="en-GB"/>
        </w:rPr>
      </w:pPr>
      <w:r w:rsidRPr="00260ABE">
        <w:rPr>
          <w:rFonts w:eastAsia="Times New Roman"/>
          <w:b/>
          <w:bCs/>
          <w:color w:val="000000"/>
          <w:lang w:val="cs-CZ" w:eastAsia="en-GB"/>
        </w:rPr>
        <w:t>soutěžní workshop bude mezinárodní</w:t>
      </w:r>
      <w:r w:rsidRPr="00260ABE">
        <w:rPr>
          <w:rFonts w:eastAsia="Times New Roman"/>
          <w:color w:val="000000"/>
          <w:lang w:val="cs-CZ" w:eastAsia="en-GB"/>
        </w:rPr>
        <w:t xml:space="preserve"> a veškerá komunikace bude probíhat v českém a anglickém jazyce;</w:t>
      </w:r>
    </w:p>
    <w:p w14:paraId="1856D399" w14:textId="77777777" w:rsidR="000A396C" w:rsidRDefault="000A396C" w:rsidP="000A396C">
      <w:pPr>
        <w:numPr>
          <w:ilvl w:val="0"/>
          <w:numId w:val="37"/>
        </w:numPr>
        <w:spacing w:before="0" w:after="80" w:line="240" w:lineRule="auto"/>
        <w:textAlignment w:val="baseline"/>
        <w:rPr>
          <w:rFonts w:eastAsia="Times New Roman"/>
          <w:color w:val="000000"/>
          <w:lang w:val="cs-CZ" w:eastAsia="en-GB"/>
        </w:rPr>
      </w:pPr>
      <w:r w:rsidRPr="00260ABE">
        <w:rPr>
          <w:rFonts w:eastAsia="Times New Roman"/>
          <w:color w:val="000000"/>
          <w:lang w:val="cs-CZ" w:eastAsia="en-GB"/>
        </w:rPr>
        <w:t xml:space="preserve">soutěžní workshop bude </w:t>
      </w:r>
      <w:r w:rsidRPr="00260ABE">
        <w:rPr>
          <w:rFonts w:eastAsia="Times New Roman"/>
          <w:b/>
          <w:bCs/>
          <w:color w:val="000000"/>
          <w:lang w:val="cs-CZ" w:eastAsia="en-GB"/>
        </w:rPr>
        <w:t xml:space="preserve">neanonymní </w:t>
      </w:r>
      <w:r w:rsidRPr="00260ABE">
        <w:rPr>
          <w:rFonts w:eastAsia="Times New Roman"/>
          <w:color w:val="000000"/>
          <w:lang w:val="cs-CZ" w:eastAsia="en-GB"/>
        </w:rPr>
        <w:t>–</w:t>
      </w:r>
      <w:r w:rsidRPr="00260ABE">
        <w:rPr>
          <w:rFonts w:eastAsia="Times New Roman"/>
          <w:b/>
          <w:bCs/>
          <w:color w:val="000000"/>
          <w:lang w:val="cs-CZ" w:eastAsia="en-GB"/>
        </w:rPr>
        <w:t xml:space="preserve"> </w:t>
      </w:r>
      <w:r w:rsidRPr="00260ABE">
        <w:rPr>
          <w:rFonts w:eastAsia="Times New Roman"/>
          <w:color w:val="000000"/>
          <w:lang w:val="cs-CZ" w:eastAsia="en-GB"/>
        </w:rPr>
        <w:t>soutěžní porota, tedy i zadavatelé povedou se soutěžícími v průběhu workshopu přímý dialog o jednotlivých tématech území;</w:t>
      </w:r>
    </w:p>
    <w:p w14:paraId="669BA909" w14:textId="5384AC30" w:rsidR="000A396C" w:rsidRDefault="000A396C" w:rsidP="000A396C">
      <w:pPr>
        <w:numPr>
          <w:ilvl w:val="0"/>
          <w:numId w:val="37"/>
        </w:numPr>
        <w:spacing w:before="0" w:after="80" w:line="240" w:lineRule="auto"/>
        <w:textAlignment w:val="baseline"/>
        <w:rPr>
          <w:rFonts w:eastAsia="Times New Roman"/>
          <w:color w:val="000000"/>
          <w:lang w:val="cs-CZ" w:eastAsia="en-GB"/>
        </w:rPr>
      </w:pPr>
      <w:r w:rsidRPr="00260ABE">
        <w:rPr>
          <w:rFonts w:eastAsia="Times New Roman"/>
          <w:color w:val="000000"/>
          <w:lang w:val="cs-CZ" w:eastAsia="en-GB"/>
        </w:rPr>
        <w:t xml:space="preserve">půjde o užší soutěž – </w:t>
      </w:r>
      <w:r w:rsidRPr="00260ABE">
        <w:rPr>
          <w:rFonts w:eastAsia="Times New Roman"/>
          <w:b/>
          <w:bCs/>
          <w:color w:val="000000"/>
          <w:lang w:val="cs-CZ" w:eastAsia="en-GB"/>
        </w:rPr>
        <w:t xml:space="preserve">soutěžního workshopu se zúčastní předběžně </w:t>
      </w:r>
      <w:r>
        <w:rPr>
          <w:rFonts w:eastAsia="Times New Roman"/>
          <w:b/>
          <w:bCs/>
          <w:color w:val="000000"/>
          <w:lang w:val="cs-CZ" w:eastAsia="en-GB"/>
        </w:rPr>
        <w:t>10</w:t>
      </w:r>
      <w:r w:rsidR="00590A5F">
        <w:rPr>
          <w:rFonts w:eastAsia="Times New Roman"/>
          <w:b/>
          <w:bCs/>
          <w:color w:val="000000"/>
          <w:lang w:val="cs-CZ" w:eastAsia="en-GB"/>
        </w:rPr>
        <w:t> </w:t>
      </w:r>
      <w:r w:rsidRPr="00260ABE">
        <w:rPr>
          <w:rFonts w:eastAsia="Times New Roman"/>
          <w:b/>
          <w:bCs/>
          <w:color w:val="000000"/>
          <w:lang w:val="cs-CZ" w:eastAsia="en-GB"/>
        </w:rPr>
        <w:t>týmů</w:t>
      </w:r>
      <w:r w:rsidRPr="00260ABE">
        <w:rPr>
          <w:rFonts w:eastAsia="Times New Roman"/>
          <w:color w:val="000000"/>
          <w:lang w:val="cs-CZ" w:eastAsia="en-GB"/>
        </w:rPr>
        <w:t>, které budou soutěžní porotou vybrány na základě portfolií zájemců o účast;</w:t>
      </w:r>
    </w:p>
    <w:p w14:paraId="448805D8" w14:textId="23CE9BF5" w:rsidR="000A396C" w:rsidRPr="000A396C" w:rsidRDefault="000A396C" w:rsidP="000A396C">
      <w:pPr>
        <w:numPr>
          <w:ilvl w:val="0"/>
          <w:numId w:val="37"/>
        </w:numPr>
        <w:jc w:val="both"/>
        <w:rPr>
          <w:lang w:val="cs-CZ"/>
        </w:rPr>
      </w:pPr>
      <w:r w:rsidRPr="000A396C">
        <w:rPr>
          <w:b/>
          <w:bCs/>
          <w:lang w:val="cs-CZ"/>
        </w:rPr>
        <w:t>výběr vítězného návrhu bude plně transparentní</w:t>
      </w:r>
      <w:r w:rsidRPr="000A396C">
        <w:rPr>
          <w:lang w:val="cs-CZ"/>
        </w:rPr>
        <w:t>, jako členové poroty se jej kromě nezávislé části poroty zúčastní i klíčoví aktéři</w:t>
      </w:r>
      <w:r w:rsidR="00590A5F">
        <w:rPr>
          <w:lang w:val="cs-CZ"/>
        </w:rPr>
        <w:t>;</w:t>
      </w:r>
      <w:r w:rsidRPr="000A396C">
        <w:rPr>
          <w:lang w:val="cs-CZ"/>
        </w:rPr>
        <w:t xml:space="preserve"> </w:t>
      </w:r>
    </w:p>
    <w:p w14:paraId="7C554D0C" w14:textId="21BF5872" w:rsidR="000A396C" w:rsidRPr="000A396C" w:rsidRDefault="000A396C" w:rsidP="000A396C">
      <w:pPr>
        <w:numPr>
          <w:ilvl w:val="0"/>
          <w:numId w:val="37"/>
        </w:numPr>
        <w:spacing w:before="0" w:after="80" w:line="240" w:lineRule="auto"/>
        <w:textAlignment w:val="baseline"/>
        <w:rPr>
          <w:rFonts w:eastAsia="Times New Roman"/>
          <w:color w:val="000000"/>
          <w:lang w:val="cs-CZ" w:eastAsia="en-GB"/>
        </w:rPr>
      </w:pPr>
      <w:r w:rsidRPr="000A396C">
        <w:rPr>
          <w:rFonts w:eastAsia="Times New Roman"/>
          <w:color w:val="000000"/>
          <w:lang w:val="cs-CZ" w:eastAsia="en-GB"/>
        </w:rPr>
        <w:lastRenderedPageBreak/>
        <w:t xml:space="preserve">předpokládá se, že s vítězem soutěže bude </w:t>
      </w:r>
      <w:r w:rsidR="007C51BF">
        <w:rPr>
          <w:rFonts w:eastAsia="Times New Roman"/>
          <w:color w:val="000000"/>
          <w:lang w:val="cs-CZ" w:eastAsia="en-GB"/>
        </w:rPr>
        <w:t xml:space="preserve">na část v majetku společnosti </w:t>
      </w:r>
      <w:proofErr w:type="spellStart"/>
      <w:r w:rsidR="007C51BF">
        <w:rPr>
          <w:rFonts w:eastAsia="Times New Roman"/>
          <w:color w:val="000000"/>
          <w:lang w:val="cs-CZ" w:eastAsia="en-GB"/>
        </w:rPr>
        <w:t>Fourth</w:t>
      </w:r>
      <w:proofErr w:type="spellEnd"/>
      <w:r w:rsidR="007C51BF">
        <w:rPr>
          <w:rFonts w:eastAsia="Times New Roman"/>
          <w:color w:val="000000"/>
          <w:lang w:val="cs-CZ" w:eastAsia="en-GB"/>
        </w:rPr>
        <w:t xml:space="preserve"> </w:t>
      </w:r>
      <w:proofErr w:type="spellStart"/>
      <w:r w:rsidR="007C51BF">
        <w:rPr>
          <w:rFonts w:eastAsia="Times New Roman"/>
          <w:color w:val="000000"/>
          <w:lang w:val="cs-CZ" w:eastAsia="en-GB"/>
        </w:rPr>
        <w:t>Quadrant</w:t>
      </w:r>
      <w:proofErr w:type="spellEnd"/>
      <w:r w:rsidR="007C51BF">
        <w:rPr>
          <w:rFonts w:eastAsia="Times New Roman"/>
          <w:color w:val="000000"/>
          <w:lang w:val="cs-CZ" w:eastAsia="en-GB"/>
        </w:rPr>
        <w:t xml:space="preserve"> s. r. o. </w:t>
      </w:r>
      <w:r w:rsidRPr="000A396C">
        <w:rPr>
          <w:rFonts w:eastAsia="Times New Roman"/>
          <w:color w:val="000000"/>
          <w:lang w:val="cs-CZ" w:eastAsia="en-GB"/>
        </w:rPr>
        <w:t xml:space="preserve">vedeno </w:t>
      </w:r>
      <w:r w:rsidRPr="000A396C">
        <w:rPr>
          <w:rFonts w:eastAsia="Times New Roman"/>
          <w:b/>
          <w:bCs/>
          <w:color w:val="000000"/>
          <w:lang w:val="cs-CZ" w:eastAsia="en-GB"/>
        </w:rPr>
        <w:t xml:space="preserve">jednání o realizaci projektu </w:t>
      </w:r>
      <w:r w:rsidRPr="000A396C">
        <w:rPr>
          <w:rFonts w:eastAsia="Times New Roman"/>
          <w:color w:val="000000"/>
          <w:lang w:val="cs-CZ" w:eastAsia="en-GB"/>
        </w:rPr>
        <w:t>(dopracování navazující PD, dohled, dozor)</w:t>
      </w:r>
      <w:r w:rsidR="00590A5F">
        <w:rPr>
          <w:rFonts w:eastAsia="Times New Roman"/>
          <w:color w:val="000000"/>
          <w:lang w:val="cs-CZ" w:eastAsia="en-GB"/>
        </w:rPr>
        <w:t>;</w:t>
      </w:r>
    </w:p>
    <w:p w14:paraId="39B0B219" w14:textId="0E9FBFD8" w:rsidR="000A396C" w:rsidRPr="000A396C" w:rsidRDefault="000A396C" w:rsidP="000A396C">
      <w:pPr>
        <w:numPr>
          <w:ilvl w:val="0"/>
          <w:numId w:val="37"/>
        </w:numPr>
        <w:spacing w:before="0" w:after="80" w:line="240" w:lineRule="auto"/>
        <w:textAlignment w:val="baseline"/>
        <w:rPr>
          <w:rFonts w:eastAsia="Times New Roman"/>
          <w:color w:val="000000"/>
          <w:lang w:val="cs-CZ" w:eastAsia="en-GB"/>
        </w:rPr>
      </w:pPr>
      <w:r w:rsidRPr="00D4099F">
        <w:rPr>
          <w:rFonts w:eastAsia="Times New Roman"/>
          <w:color w:val="000000"/>
          <w:lang w:val="cs-CZ" w:eastAsia="en-GB"/>
        </w:rPr>
        <w:t xml:space="preserve">vybraným týmům budou uděleny </w:t>
      </w:r>
      <w:r w:rsidRPr="007C51BF">
        <w:rPr>
          <w:rFonts w:eastAsia="Times New Roman"/>
          <w:b/>
          <w:bCs/>
          <w:color w:val="000000"/>
          <w:lang w:val="cs-CZ" w:eastAsia="en-GB"/>
        </w:rPr>
        <w:t>ceny</w:t>
      </w:r>
      <w:r w:rsidRPr="000A396C">
        <w:rPr>
          <w:rFonts w:eastAsia="Times New Roman"/>
          <w:color w:val="000000"/>
          <w:lang w:val="cs-CZ" w:eastAsia="en-GB"/>
        </w:rPr>
        <w:t>,</w:t>
      </w:r>
      <w:r w:rsidRPr="00D4099F">
        <w:rPr>
          <w:rFonts w:eastAsia="Times New Roman"/>
          <w:color w:val="000000"/>
          <w:lang w:val="cs-CZ" w:eastAsia="en-GB"/>
        </w:rPr>
        <w:t xml:space="preserve"> neocenění soutěžící </w:t>
      </w:r>
      <w:proofErr w:type="gramStart"/>
      <w:r w:rsidRPr="00D4099F">
        <w:rPr>
          <w:rFonts w:eastAsia="Times New Roman"/>
          <w:color w:val="000000"/>
          <w:lang w:val="cs-CZ" w:eastAsia="en-GB"/>
        </w:rPr>
        <w:t>obdrží</w:t>
      </w:r>
      <w:proofErr w:type="gramEnd"/>
      <w:r w:rsidRPr="00D4099F">
        <w:rPr>
          <w:rFonts w:eastAsia="Times New Roman"/>
          <w:color w:val="000000"/>
          <w:lang w:val="cs-CZ" w:eastAsia="en-GB"/>
        </w:rPr>
        <w:t xml:space="preserve"> </w:t>
      </w:r>
      <w:r w:rsidRPr="007C51BF">
        <w:rPr>
          <w:rFonts w:eastAsia="Times New Roman"/>
          <w:b/>
          <w:bCs/>
          <w:color w:val="000000"/>
          <w:lang w:val="cs-CZ" w:eastAsia="en-GB"/>
        </w:rPr>
        <w:t>náhradu výloh</w:t>
      </w:r>
      <w:r w:rsidRPr="00D4099F">
        <w:rPr>
          <w:rFonts w:eastAsia="Times New Roman"/>
          <w:color w:val="000000"/>
          <w:lang w:val="cs-CZ" w:eastAsia="en-GB"/>
        </w:rPr>
        <w:t>.</w:t>
      </w:r>
    </w:p>
    <w:p w14:paraId="30678A20" w14:textId="2DA7EB73" w:rsidR="0054203B" w:rsidRDefault="0054203B" w:rsidP="00717F37">
      <w:pPr>
        <w:pStyle w:val="Nadpis1"/>
      </w:pPr>
      <w:r w:rsidRPr="00260ABE">
        <w:t>Řešené území</w:t>
      </w:r>
    </w:p>
    <w:p w14:paraId="5591E4E3" w14:textId="218F6DE7" w:rsidR="00144CBB" w:rsidRPr="00144CBB" w:rsidRDefault="00144CBB" w:rsidP="00144CBB">
      <w:pPr>
        <w:rPr>
          <w:lang w:val="cs-CZ"/>
        </w:rPr>
      </w:pPr>
      <w:r w:rsidRPr="00144CBB">
        <w:rPr>
          <w:lang w:val="cs-CZ"/>
        </w:rPr>
        <w:t xml:space="preserve">Předmětem soutěže bude nalezení optimálního architektonického a urbanistického řešení </w:t>
      </w:r>
      <w:r w:rsidRPr="00590A5F">
        <w:rPr>
          <w:b/>
          <w:bCs/>
          <w:lang w:val="cs-CZ"/>
        </w:rPr>
        <w:t>dotvoření severovýchodního kvadrantu Vítězné náměstí</w:t>
      </w:r>
      <w:r w:rsidRPr="00144CBB">
        <w:rPr>
          <w:lang w:val="cs-CZ"/>
        </w:rPr>
        <w:t xml:space="preserve">, konkrétně území vymezeného ulicemi Jugoslávských partyzánů a Evropská. </w:t>
      </w:r>
    </w:p>
    <w:p w14:paraId="5906B48D" w14:textId="77777777" w:rsidR="00144CBB" w:rsidRPr="00B10C59" w:rsidRDefault="00144CBB" w:rsidP="00144CBB">
      <w:pPr>
        <w:pStyle w:val="Titulek"/>
        <w:rPr>
          <w:rFonts w:ascii="Fenomen Sans Light" w:hAnsi="Fenomen Sans Light"/>
          <w:b w:val="0"/>
          <w:bCs w:val="0"/>
          <w:i/>
          <w:iCs/>
          <w:color w:val="7F7F7F" w:themeColor="text1" w:themeTint="80"/>
          <w:sz w:val="22"/>
          <w:szCs w:val="22"/>
        </w:rPr>
      </w:pPr>
      <w:r w:rsidRPr="00B10C59">
        <w:rPr>
          <w:rFonts w:ascii="Fenomen Sans Light" w:hAnsi="Fenomen Sans Light"/>
          <w:b w:val="0"/>
          <w:bCs w:val="0"/>
          <w:i/>
          <w:iCs/>
          <w:color w:val="7F7F7F" w:themeColor="text1" w:themeTint="80"/>
          <w:sz w:val="22"/>
          <w:szCs w:val="22"/>
        </w:rPr>
        <w:t xml:space="preserve">Obrázek </w:t>
      </w:r>
      <w:r w:rsidRPr="00B10C59">
        <w:rPr>
          <w:rFonts w:ascii="Fenomen Sans Light" w:hAnsi="Fenomen Sans Light"/>
          <w:b w:val="0"/>
          <w:bCs w:val="0"/>
          <w:i/>
          <w:iCs/>
          <w:color w:val="7F7F7F" w:themeColor="text1" w:themeTint="80"/>
          <w:sz w:val="22"/>
          <w:szCs w:val="22"/>
        </w:rPr>
        <w:fldChar w:fldCharType="begin"/>
      </w:r>
      <w:r w:rsidRPr="00B10C59">
        <w:rPr>
          <w:rFonts w:ascii="Fenomen Sans Light" w:hAnsi="Fenomen Sans Light"/>
          <w:b w:val="0"/>
          <w:bCs w:val="0"/>
          <w:i/>
          <w:iCs/>
          <w:color w:val="7F7F7F" w:themeColor="text1" w:themeTint="80"/>
          <w:sz w:val="22"/>
          <w:szCs w:val="22"/>
        </w:rPr>
        <w:instrText xml:space="preserve"> SEQ Obrázek \* ARABIC </w:instrText>
      </w:r>
      <w:r w:rsidRPr="00B10C59">
        <w:rPr>
          <w:rFonts w:ascii="Fenomen Sans Light" w:hAnsi="Fenomen Sans Light"/>
          <w:b w:val="0"/>
          <w:bCs w:val="0"/>
          <w:i/>
          <w:iCs/>
          <w:color w:val="7F7F7F" w:themeColor="text1" w:themeTint="80"/>
          <w:sz w:val="22"/>
          <w:szCs w:val="22"/>
        </w:rPr>
        <w:fldChar w:fldCharType="separate"/>
      </w:r>
      <w:r>
        <w:rPr>
          <w:rFonts w:ascii="Fenomen Sans Light" w:hAnsi="Fenomen Sans Light"/>
          <w:b w:val="0"/>
          <w:bCs w:val="0"/>
          <w:i/>
          <w:iCs/>
          <w:noProof/>
          <w:color w:val="7F7F7F" w:themeColor="text1" w:themeTint="80"/>
          <w:sz w:val="22"/>
          <w:szCs w:val="22"/>
        </w:rPr>
        <w:t>1</w:t>
      </w:r>
      <w:r w:rsidRPr="00B10C59">
        <w:rPr>
          <w:rFonts w:ascii="Fenomen Sans Light" w:hAnsi="Fenomen Sans Light"/>
          <w:b w:val="0"/>
          <w:bCs w:val="0"/>
          <w:i/>
          <w:iCs/>
          <w:noProof/>
          <w:color w:val="7F7F7F" w:themeColor="text1" w:themeTint="80"/>
          <w:sz w:val="22"/>
          <w:szCs w:val="22"/>
        </w:rPr>
        <w:fldChar w:fldCharType="end"/>
      </w:r>
      <w:r w:rsidRPr="00B10C59">
        <w:rPr>
          <w:rFonts w:ascii="Fenomen Sans Light" w:hAnsi="Fenomen Sans Light"/>
          <w:b w:val="0"/>
          <w:bCs w:val="0"/>
          <w:i/>
          <w:iCs/>
          <w:color w:val="7F7F7F" w:themeColor="text1" w:themeTint="80"/>
          <w:sz w:val="22"/>
          <w:szCs w:val="22"/>
        </w:rPr>
        <w:t xml:space="preserve"> Vymezení řešeného území</w:t>
      </w:r>
    </w:p>
    <w:p w14:paraId="71496820" w14:textId="77777777" w:rsidR="00144CBB" w:rsidRPr="000174E0" w:rsidRDefault="00144CBB" w:rsidP="00144CBB">
      <w:r w:rsidRPr="000174E0">
        <w:rPr>
          <w:noProof/>
        </w:rPr>
        <w:drawing>
          <wp:inline distT="0" distB="0" distL="0" distR="0" wp14:anchorId="282C8AD6" wp14:editId="4FD70D48">
            <wp:extent cx="5731510" cy="4031615"/>
            <wp:effectExtent l="0" t="0" r="0" b="0"/>
            <wp:docPr id="13" name="Obrázek 1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text&#10;&#10;Popis byl vytvořen automaticky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3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8F52D" w14:textId="7F0996EF" w:rsidR="00F12896" w:rsidRPr="00260ABE" w:rsidRDefault="00F12896" w:rsidP="0054203B">
      <w:pPr>
        <w:pStyle w:val="Normlnweb"/>
        <w:spacing w:before="120" w:beforeAutospacing="0" w:after="120" w:afterAutospacing="0"/>
        <w:jc w:val="right"/>
        <w:rPr>
          <w:rFonts w:ascii="Arial" w:hAnsi="Arial" w:cs="Arial"/>
          <w:color w:val="000000"/>
          <w:sz w:val="22"/>
          <w:szCs w:val="22"/>
          <w:lang w:val="cs-CZ"/>
        </w:rPr>
      </w:pPr>
    </w:p>
    <w:p w14:paraId="53D7500D" w14:textId="77777777" w:rsidR="009B7644" w:rsidRDefault="009B7644">
      <w:pPr>
        <w:spacing w:before="0" w:after="0" w:line="240" w:lineRule="auto"/>
        <w:rPr>
          <w:rFonts w:eastAsiaTheme="majorEastAsia"/>
          <w:b/>
          <w:bCs/>
          <w:sz w:val="32"/>
          <w:szCs w:val="32"/>
          <w:lang w:val="cs-CZ" w:eastAsia="en-GB"/>
        </w:rPr>
      </w:pPr>
      <w:r>
        <w:br w:type="page"/>
      </w:r>
    </w:p>
    <w:p w14:paraId="0F2E1938" w14:textId="5AA05485" w:rsidR="001D767F" w:rsidRDefault="00264185" w:rsidP="001D767F">
      <w:pPr>
        <w:pStyle w:val="Nadpis1"/>
      </w:pPr>
      <w:r w:rsidRPr="00260ABE">
        <w:lastRenderedPageBreak/>
        <w:t>Zapojení hlavních aktérů a veřejnosti do přípravy zadání soutěžního workshopu</w:t>
      </w:r>
    </w:p>
    <w:p w14:paraId="331B6040" w14:textId="5E8A0DB2" w:rsidR="00C07208" w:rsidRPr="00C07208" w:rsidRDefault="00590A5F" w:rsidP="00C07208">
      <w:pPr>
        <w:rPr>
          <w:lang w:val="cs-CZ"/>
        </w:rPr>
      </w:pPr>
      <w:r>
        <w:rPr>
          <w:lang w:val="cs-CZ" w:eastAsia="en-GB"/>
        </w:rPr>
        <w:t xml:space="preserve">Do přípravy soutěžního workshopu budou zapojeni hlavní aktéři území a veřejnost. </w:t>
      </w:r>
      <w:r w:rsidR="00C07208" w:rsidRPr="00C07208">
        <w:rPr>
          <w:lang w:val="cs-CZ" w:eastAsia="en-GB"/>
        </w:rPr>
        <w:t xml:space="preserve">Hlavním nástrojem </w:t>
      </w:r>
      <w:r w:rsidR="005350EB">
        <w:rPr>
          <w:lang w:val="cs-CZ" w:eastAsia="en-GB"/>
        </w:rPr>
        <w:t xml:space="preserve">jejich </w:t>
      </w:r>
      <w:r w:rsidR="00C07208" w:rsidRPr="00C07208">
        <w:rPr>
          <w:lang w:val="cs-CZ" w:eastAsia="en-GB"/>
        </w:rPr>
        <w:t xml:space="preserve">bude konzultační skupina. </w:t>
      </w:r>
      <w:r w:rsidR="00C07208" w:rsidRPr="00C07208">
        <w:rPr>
          <w:lang w:val="cs-CZ"/>
        </w:rPr>
        <w:t>Kromě toho bude zapojení hlavních aktérů území zajištěno i zřízením řídící a pracovní skupiny</w:t>
      </w:r>
      <w:r w:rsidR="00E91EBE">
        <w:rPr>
          <w:lang w:val="cs-CZ"/>
        </w:rPr>
        <w:t>.</w:t>
      </w:r>
    </w:p>
    <w:p w14:paraId="768A228D" w14:textId="77777777" w:rsidR="00264185" w:rsidRPr="00260ABE" w:rsidRDefault="00264185" w:rsidP="00264185">
      <w:pPr>
        <w:pStyle w:val="Nadpis2"/>
        <w:rPr>
          <w:lang w:val="cs-CZ"/>
        </w:rPr>
      </w:pPr>
      <w:r w:rsidRPr="00260ABE">
        <w:rPr>
          <w:lang w:val="cs-CZ"/>
        </w:rPr>
        <w:t>Řídící skupina</w:t>
      </w:r>
    </w:p>
    <w:p w14:paraId="35E86D2F" w14:textId="691872E1" w:rsidR="00C07208" w:rsidRPr="00C07208" w:rsidRDefault="00C07208" w:rsidP="005350EB">
      <w:pPr>
        <w:rPr>
          <w:lang w:val="cs-CZ"/>
        </w:rPr>
      </w:pPr>
      <w:r w:rsidRPr="00C07208">
        <w:rPr>
          <w:lang w:val="cs-CZ"/>
        </w:rPr>
        <w:t xml:space="preserve">Řídící skupina </w:t>
      </w:r>
      <w:r w:rsidR="005350EB">
        <w:rPr>
          <w:lang w:val="cs-CZ"/>
        </w:rPr>
        <w:t xml:space="preserve">(ŘS) </w:t>
      </w:r>
      <w:r w:rsidRPr="00C07208">
        <w:rPr>
          <w:lang w:val="cs-CZ"/>
        </w:rPr>
        <w:t>bude rozhodovat především o zapojení samospráv, schvalovat výstupy pracovní skupiny. Její členové budou zodpovědní za případné schválení dílčích výstupů na straně zadavatelů, HMP a MČ PHA 6.</w:t>
      </w:r>
    </w:p>
    <w:p w14:paraId="2C5C77AE" w14:textId="76951E8B" w:rsidR="00264185" w:rsidRPr="00260ABE" w:rsidRDefault="00264185" w:rsidP="005350EB">
      <w:pPr>
        <w:rPr>
          <w:color w:val="000000"/>
          <w:lang w:val="cs-CZ"/>
        </w:rPr>
      </w:pPr>
      <w:r w:rsidRPr="00260ABE">
        <w:rPr>
          <w:color w:val="000000"/>
          <w:lang w:val="cs-CZ"/>
        </w:rPr>
        <w:t>Materiály, které schvaluje řídící skupina</w:t>
      </w:r>
      <w:r w:rsidR="005B4280" w:rsidRPr="00260ABE">
        <w:rPr>
          <w:color w:val="000000"/>
          <w:lang w:val="cs-CZ"/>
        </w:rPr>
        <w:t>,</w:t>
      </w:r>
      <w:r w:rsidRPr="00260ABE">
        <w:rPr>
          <w:color w:val="000000"/>
          <w:lang w:val="cs-CZ"/>
        </w:rPr>
        <w:t xml:space="preserve"> budou připraveny nebo projednány členy pracovní skupiny. </w:t>
      </w:r>
    </w:p>
    <w:p w14:paraId="72681CCF" w14:textId="0DB8F9A2" w:rsidR="00264185" w:rsidRPr="00260ABE" w:rsidRDefault="00264185" w:rsidP="005350EB">
      <w:pPr>
        <w:rPr>
          <w:color w:val="000000"/>
          <w:lang w:val="cs-CZ"/>
        </w:rPr>
      </w:pPr>
      <w:r w:rsidRPr="00260ABE">
        <w:rPr>
          <w:color w:val="000000"/>
          <w:lang w:val="cs-CZ"/>
        </w:rPr>
        <w:t>Řídící skupina bude složena ze zástupců politického vedení města Prahy, vedení městsk</w:t>
      </w:r>
      <w:r w:rsidR="00E91EBE">
        <w:rPr>
          <w:color w:val="000000"/>
          <w:lang w:val="cs-CZ"/>
        </w:rPr>
        <w:t>é</w:t>
      </w:r>
      <w:r w:rsidRPr="00260ABE">
        <w:rPr>
          <w:color w:val="000000"/>
          <w:lang w:val="cs-CZ"/>
        </w:rPr>
        <w:t xml:space="preserve"> část</w:t>
      </w:r>
      <w:r w:rsidR="00E91EBE">
        <w:rPr>
          <w:color w:val="000000"/>
          <w:lang w:val="cs-CZ"/>
        </w:rPr>
        <w:t>i</w:t>
      </w:r>
      <w:r w:rsidRPr="00260ABE">
        <w:rPr>
          <w:color w:val="000000"/>
          <w:lang w:val="cs-CZ"/>
        </w:rPr>
        <w:t xml:space="preserve"> Praha </w:t>
      </w:r>
      <w:r w:rsidR="00E91EBE">
        <w:rPr>
          <w:color w:val="000000"/>
          <w:lang w:val="cs-CZ"/>
        </w:rPr>
        <w:t>6</w:t>
      </w:r>
      <w:r w:rsidRPr="00260ABE">
        <w:rPr>
          <w:color w:val="000000"/>
          <w:lang w:val="cs-CZ"/>
        </w:rPr>
        <w:t xml:space="preserve">, </w:t>
      </w:r>
      <w:r w:rsidR="00E91EBE">
        <w:rPr>
          <w:color w:val="000000"/>
          <w:lang w:val="cs-CZ"/>
        </w:rPr>
        <w:t xml:space="preserve">VŠCHT a </w:t>
      </w:r>
      <w:r w:rsidRPr="00260ABE">
        <w:rPr>
          <w:color w:val="000000"/>
          <w:lang w:val="cs-CZ"/>
        </w:rPr>
        <w:t xml:space="preserve">organizátora soutěže </w:t>
      </w:r>
      <w:proofErr w:type="spellStart"/>
      <w:r w:rsidRPr="00260ABE">
        <w:rPr>
          <w:color w:val="000000"/>
          <w:lang w:val="cs-CZ"/>
        </w:rPr>
        <w:t>ONplan</w:t>
      </w:r>
      <w:proofErr w:type="spellEnd"/>
      <w:r w:rsidR="006E446E">
        <w:rPr>
          <w:color w:val="000000"/>
          <w:lang w:val="cs-CZ"/>
        </w:rPr>
        <w:t>.</w:t>
      </w:r>
      <w:r w:rsidRPr="00260ABE">
        <w:rPr>
          <w:color w:val="000000"/>
          <w:lang w:val="cs-CZ"/>
        </w:rPr>
        <w:t> </w:t>
      </w:r>
    </w:p>
    <w:p w14:paraId="1F261FCC" w14:textId="77777777" w:rsidR="00264185" w:rsidRPr="00260ABE" w:rsidRDefault="00264185" w:rsidP="005350EB">
      <w:pPr>
        <w:rPr>
          <w:color w:val="000000"/>
          <w:lang w:val="cs-CZ"/>
        </w:rPr>
      </w:pPr>
      <w:r w:rsidRPr="00260ABE">
        <w:rPr>
          <w:color w:val="000000"/>
          <w:lang w:val="cs-CZ"/>
        </w:rPr>
        <w:t>Každý člen řídící skupiny si sám stanoví, co může rozhodnout za instituci, kterou zastupuje, a která rozhodnutí musí projednat/schválit orgán instituce. </w:t>
      </w:r>
    </w:p>
    <w:p w14:paraId="548B4525" w14:textId="65F4C125" w:rsidR="006E446E" w:rsidRPr="006E446E" w:rsidRDefault="006E446E" w:rsidP="005350EB">
      <w:pPr>
        <w:rPr>
          <w:lang w:val="cs-CZ"/>
        </w:rPr>
      </w:pPr>
      <w:r w:rsidRPr="006E446E">
        <w:rPr>
          <w:lang w:val="cs-CZ"/>
        </w:rPr>
        <w:t xml:space="preserve">Řídící skupina se do vyhlášení soutěže sejde min. třikrát, minimálně jednou se sejde v rámci poslední fáze soutěžního workshopu. </w:t>
      </w:r>
      <w:r w:rsidR="0006010F">
        <w:rPr>
          <w:lang w:val="cs-CZ"/>
        </w:rPr>
        <w:t>První jednání řídící skupiny proběhlo 7. 4. 2022.</w:t>
      </w:r>
    </w:p>
    <w:p w14:paraId="21802D71" w14:textId="77777777" w:rsidR="00264185" w:rsidRPr="00260ABE" w:rsidRDefault="00264185" w:rsidP="00264185">
      <w:pPr>
        <w:pStyle w:val="Nadpis2"/>
        <w:rPr>
          <w:lang w:val="cs-CZ"/>
        </w:rPr>
      </w:pPr>
      <w:r w:rsidRPr="00260ABE">
        <w:rPr>
          <w:lang w:val="cs-CZ"/>
        </w:rPr>
        <w:t>Pracovní skupina</w:t>
      </w:r>
    </w:p>
    <w:p w14:paraId="51364F41" w14:textId="5B80D68B" w:rsidR="006E446E" w:rsidRPr="006E446E" w:rsidRDefault="006E446E" w:rsidP="005350EB">
      <w:pPr>
        <w:rPr>
          <w:lang w:val="cs-CZ"/>
        </w:rPr>
      </w:pPr>
      <w:r w:rsidRPr="006E446E">
        <w:rPr>
          <w:lang w:val="cs-CZ"/>
        </w:rPr>
        <w:t xml:space="preserve">Členy pracovní skupiny </w:t>
      </w:r>
      <w:r w:rsidR="0006010F">
        <w:rPr>
          <w:lang w:val="cs-CZ"/>
        </w:rPr>
        <w:t xml:space="preserve">(PS) </w:t>
      </w:r>
      <w:r w:rsidRPr="006E446E">
        <w:rPr>
          <w:lang w:val="cs-CZ"/>
        </w:rPr>
        <w:t xml:space="preserve">bude nominovat řídící skupina. </w:t>
      </w:r>
    </w:p>
    <w:p w14:paraId="2B8B425D" w14:textId="77777777" w:rsidR="006E446E" w:rsidRPr="006E446E" w:rsidRDefault="006E446E" w:rsidP="005350EB">
      <w:pPr>
        <w:rPr>
          <w:lang w:val="cs-CZ"/>
        </w:rPr>
      </w:pPr>
      <w:r w:rsidRPr="006E446E">
        <w:rPr>
          <w:lang w:val="cs-CZ"/>
        </w:rPr>
        <w:t xml:space="preserve">Členové pracovní skupiny budou poskytovat podklady pro analýzu území, podklady k záměrům v území, případně zpracovávat dílčí témata zadání. Dále se budou podílet na zapojení hlavních aktérů, případně na realizaci mediálního plánu. </w:t>
      </w:r>
    </w:p>
    <w:p w14:paraId="187DA3C8" w14:textId="77777777" w:rsidR="006E446E" w:rsidRPr="006E446E" w:rsidRDefault="006E446E" w:rsidP="005350EB">
      <w:pPr>
        <w:rPr>
          <w:lang w:val="cs-CZ"/>
        </w:rPr>
      </w:pPr>
      <w:r w:rsidRPr="006E446E">
        <w:rPr>
          <w:lang w:val="cs-CZ"/>
        </w:rPr>
        <w:t>Pracovní skupina jako celek bude konzultovat dílčí výstupy zpracované jejími členy a ve společné diskusi formulovat podklady soutěže. Pracovní skupina bude připravovat podklady pro jednání konzultační skupiny a zapojení hlavních aktérů.</w:t>
      </w:r>
    </w:p>
    <w:p w14:paraId="5F1D6112" w14:textId="03C9A49D" w:rsidR="00264185" w:rsidRPr="0076234F" w:rsidRDefault="00264185" w:rsidP="005350EB">
      <w:pPr>
        <w:rPr>
          <w:color w:val="000000"/>
          <w:lang w:val="cs-CZ"/>
        </w:rPr>
      </w:pPr>
      <w:r w:rsidRPr="00260ABE">
        <w:rPr>
          <w:color w:val="000000"/>
          <w:lang w:val="cs-CZ"/>
        </w:rPr>
        <w:t xml:space="preserve">Předsedou pracovní skupiny bude předseda Výboru pro územní rozvoje ZHMP. Členy pracovní skupiny budou </w:t>
      </w:r>
      <w:r w:rsidR="006E446E">
        <w:rPr>
          <w:color w:val="000000"/>
          <w:lang w:val="cs-CZ"/>
        </w:rPr>
        <w:t xml:space="preserve">zástupci VŠCHT, </w:t>
      </w:r>
      <w:r w:rsidRPr="00260ABE">
        <w:rPr>
          <w:color w:val="000000"/>
          <w:lang w:val="cs-CZ"/>
        </w:rPr>
        <w:t>vybraní pracovníci relevantních odborů delegovaní do pracovní skupiny za M</w:t>
      </w:r>
      <w:r w:rsidR="005B4280" w:rsidRPr="00260ABE">
        <w:rPr>
          <w:color w:val="000000"/>
          <w:lang w:val="cs-CZ"/>
        </w:rPr>
        <w:t>agistrát hl. m. Prahy</w:t>
      </w:r>
      <w:r w:rsidR="006E446E">
        <w:rPr>
          <w:color w:val="000000"/>
          <w:lang w:val="cs-CZ"/>
        </w:rPr>
        <w:t xml:space="preserve">, </w:t>
      </w:r>
      <w:r w:rsidR="005B4280" w:rsidRPr="00260ABE">
        <w:rPr>
          <w:color w:val="000000"/>
          <w:lang w:val="cs-CZ"/>
        </w:rPr>
        <w:t>městsk</w:t>
      </w:r>
      <w:r w:rsidR="006E446E">
        <w:rPr>
          <w:color w:val="000000"/>
          <w:lang w:val="cs-CZ"/>
        </w:rPr>
        <w:t>ou</w:t>
      </w:r>
      <w:r w:rsidR="005B4280" w:rsidRPr="00260ABE">
        <w:rPr>
          <w:color w:val="000000"/>
          <w:lang w:val="cs-CZ"/>
        </w:rPr>
        <w:t xml:space="preserve"> část</w:t>
      </w:r>
      <w:r w:rsidR="006E446E">
        <w:rPr>
          <w:color w:val="000000"/>
          <w:lang w:val="cs-CZ"/>
        </w:rPr>
        <w:t xml:space="preserve"> Praha 6,</w:t>
      </w:r>
      <w:r w:rsidRPr="00260ABE">
        <w:rPr>
          <w:color w:val="000000"/>
          <w:lang w:val="cs-CZ"/>
        </w:rPr>
        <w:t xml:space="preserve"> IPR Praha, TSK Praha</w:t>
      </w:r>
      <w:r w:rsidR="006E446E">
        <w:rPr>
          <w:color w:val="000000"/>
          <w:lang w:val="cs-CZ"/>
        </w:rPr>
        <w:t>, DPP, ROPID, NPÚ</w:t>
      </w:r>
      <w:r w:rsidRPr="00260ABE">
        <w:rPr>
          <w:color w:val="000000"/>
          <w:lang w:val="cs-CZ"/>
        </w:rPr>
        <w:t xml:space="preserve"> a další zástupci </w:t>
      </w:r>
      <w:r w:rsidR="009614B2" w:rsidRPr="00260ABE">
        <w:rPr>
          <w:color w:val="000000"/>
          <w:lang w:val="cs-CZ"/>
        </w:rPr>
        <w:t xml:space="preserve">významných </w:t>
      </w:r>
      <w:r w:rsidRPr="00260ABE">
        <w:rPr>
          <w:color w:val="000000"/>
          <w:lang w:val="cs-CZ"/>
        </w:rPr>
        <w:t>vlastníků</w:t>
      </w:r>
      <w:r w:rsidR="0076234F">
        <w:rPr>
          <w:color w:val="000000"/>
          <w:lang w:val="cs-CZ"/>
        </w:rPr>
        <w:t>, institucí</w:t>
      </w:r>
      <w:r w:rsidRPr="00260ABE">
        <w:rPr>
          <w:color w:val="000000"/>
          <w:lang w:val="cs-CZ"/>
        </w:rPr>
        <w:t xml:space="preserve"> </w:t>
      </w:r>
      <w:r w:rsidR="0076234F">
        <w:rPr>
          <w:color w:val="000000"/>
          <w:lang w:val="cs-CZ"/>
        </w:rPr>
        <w:t xml:space="preserve">a organizací </w:t>
      </w:r>
      <w:r w:rsidRPr="00260ABE">
        <w:rPr>
          <w:color w:val="000000"/>
          <w:lang w:val="cs-CZ"/>
        </w:rPr>
        <w:t>v</w:t>
      </w:r>
      <w:r w:rsidR="00A2177E">
        <w:rPr>
          <w:color w:val="000000"/>
          <w:lang w:val="cs-CZ"/>
        </w:rPr>
        <w:t> </w:t>
      </w:r>
      <w:r w:rsidRPr="00260ABE">
        <w:rPr>
          <w:color w:val="000000"/>
          <w:lang w:val="cs-CZ"/>
        </w:rPr>
        <w:t>území</w:t>
      </w:r>
      <w:r w:rsidR="005B4280" w:rsidRPr="00260ABE">
        <w:rPr>
          <w:color w:val="000000"/>
          <w:lang w:val="cs-CZ"/>
        </w:rPr>
        <w:t>,</w:t>
      </w:r>
      <w:r w:rsidRPr="00260ABE">
        <w:rPr>
          <w:color w:val="000000"/>
          <w:lang w:val="cs-CZ"/>
        </w:rPr>
        <w:t xml:space="preserve"> jako jsou </w:t>
      </w:r>
      <w:r w:rsidR="0076234F">
        <w:rPr>
          <w:color w:val="000000"/>
          <w:lang w:val="cs-CZ"/>
        </w:rPr>
        <w:t xml:space="preserve">Kampus Dejvice, Armáda ČR </w:t>
      </w:r>
      <w:r w:rsidRPr="00260ABE">
        <w:rPr>
          <w:color w:val="000000"/>
          <w:lang w:val="cs-CZ"/>
        </w:rPr>
        <w:t xml:space="preserve">a další dle doporučení členů řídící </w:t>
      </w:r>
      <w:r w:rsidR="0076234F">
        <w:rPr>
          <w:color w:val="000000"/>
          <w:lang w:val="cs-CZ"/>
        </w:rPr>
        <w:t xml:space="preserve">a pracovní </w:t>
      </w:r>
      <w:r w:rsidRPr="00260ABE">
        <w:rPr>
          <w:color w:val="000000"/>
          <w:lang w:val="cs-CZ"/>
        </w:rPr>
        <w:t>skupiny. Členy pracovní skupiny budou i</w:t>
      </w:r>
      <w:r w:rsidR="005350EB">
        <w:rPr>
          <w:color w:val="000000"/>
          <w:lang w:val="cs-CZ"/>
        </w:rPr>
        <w:t> </w:t>
      </w:r>
      <w:r w:rsidRPr="00260ABE">
        <w:rPr>
          <w:color w:val="000000"/>
          <w:lang w:val="cs-CZ"/>
        </w:rPr>
        <w:t>vybraní odborníci, kteří budou následně odborníky poroty soutěže. </w:t>
      </w:r>
    </w:p>
    <w:p w14:paraId="55EE7AB5" w14:textId="177EA7B7" w:rsidR="0076234F" w:rsidRDefault="0076234F" w:rsidP="005350EB">
      <w:pPr>
        <w:rPr>
          <w:color w:val="000000"/>
          <w:lang w:val="cs-CZ"/>
        </w:rPr>
      </w:pPr>
      <w:r w:rsidRPr="0076234F">
        <w:rPr>
          <w:color w:val="000000"/>
          <w:lang w:val="cs-CZ"/>
        </w:rPr>
        <w:t xml:space="preserve">Pracovní skupina se do vyhlášení soutěže sejde min. čtyřikrát. </w:t>
      </w:r>
      <w:r w:rsidR="0006010F">
        <w:rPr>
          <w:color w:val="000000"/>
          <w:lang w:val="cs-CZ"/>
        </w:rPr>
        <w:t xml:space="preserve">První setkání pracovní skupiny proběhlo online 14. 4. 2022. </w:t>
      </w:r>
      <w:r w:rsidRPr="0076234F">
        <w:rPr>
          <w:color w:val="000000"/>
          <w:lang w:val="cs-CZ"/>
        </w:rPr>
        <w:t xml:space="preserve">Minimálně jednou se PS sejde v rámci poslední fáze soutěžního workshopu. </w:t>
      </w:r>
    </w:p>
    <w:p w14:paraId="6D2979D7" w14:textId="77777777" w:rsidR="00264185" w:rsidRPr="00260ABE" w:rsidRDefault="00264185" w:rsidP="00264185">
      <w:pPr>
        <w:pStyle w:val="Nadpis2"/>
        <w:rPr>
          <w:lang w:val="cs-CZ"/>
        </w:rPr>
      </w:pPr>
      <w:r w:rsidRPr="00260ABE">
        <w:rPr>
          <w:lang w:val="cs-CZ"/>
        </w:rPr>
        <w:t>Konzultační skupina </w:t>
      </w:r>
    </w:p>
    <w:p w14:paraId="6A36F82A" w14:textId="6124507F" w:rsidR="0006010F" w:rsidRPr="0006010F" w:rsidRDefault="0006010F" w:rsidP="005350EB">
      <w:pPr>
        <w:rPr>
          <w:lang w:val="cs-CZ"/>
        </w:rPr>
      </w:pPr>
      <w:r w:rsidRPr="0006010F">
        <w:rPr>
          <w:lang w:val="cs-CZ"/>
        </w:rPr>
        <w:t xml:space="preserve">Konzultační skupina </w:t>
      </w:r>
      <w:r>
        <w:rPr>
          <w:lang w:val="cs-CZ"/>
        </w:rPr>
        <w:t xml:space="preserve">(KS) </w:t>
      </w:r>
      <w:r w:rsidRPr="0006010F">
        <w:rPr>
          <w:lang w:val="cs-CZ"/>
        </w:rPr>
        <w:t>bude sestavena ze zástupců hlavních aktérů (seznam hl. aktérů bude sestaven na základě nominací členů řídící a pracovní skupiny pro přípravu soutěže) a bude hlavním nástrojem participace hlavních aktérů území. Členy konzultační skupiny budou zejména:</w:t>
      </w:r>
      <w:r>
        <w:rPr>
          <w:lang w:val="cs-CZ"/>
        </w:rPr>
        <w:t xml:space="preserve"> </w:t>
      </w:r>
      <w:r w:rsidRPr="0006010F">
        <w:rPr>
          <w:lang w:val="cs-CZ"/>
        </w:rPr>
        <w:t>zástupci VŠ a souvisejících institucí,</w:t>
      </w:r>
      <w:r>
        <w:rPr>
          <w:lang w:val="cs-CZ"/>
        </w:rPr>
        <w:t xml:space="preserve"> </w:t>
      </w:r>
      <w:r w:rsidRPr="0006010F">
        <w:rPr>
          <w:lang w:val="cs-CZ"/>
        </w:rPr>
        <w:t>aktivní zástupci občanské společnosti (sdružení a spolky působící v místě),</w:t>
      </w:r>
      <w:r>
        <w:rPr>
          <w:lang w:val="cs-CZ"/>
        </w:rPr>
        <w:t xml:space="preserve"> </w:t>
      </w:r>
      <w:r w:rsidRPr="0006010F">
        <w:rPr>
          <w:lang w:val="cs-CZ"/>
        </w:rPr>
        <w:t xml:space="preserve">odborná </w:t>
      </w:r>
      <w:r w:rsidRPr="0006010F">
        <w:rPr>
          <w:lang w:val="cs-CZ"/>
        </w:rPr>
        <w:lastRenderedPageBreak/>
        <w:t>veřejnost,</w:t>
      </w:r>
      <w:r>
        <w:rPr>
          <w:lang w:val="cs-CZ"/>
        </w:rPr>
        <w:t xml:space="preserve"> </w:t>
      </w:r>
      <w:r w:rsidRPr="0006010F">
        <w:rPr>
          <w:lang w:val="cs-CZ"/>
        </w:rPr>
        <w:t>majitelé objektů v okolí řešeného území,</w:t>
      </w:r>
      <w:r>
        <w:rPr>
          <w:lang w:val="cs-CZ"/>
        </w:rPr>
        <w:t xml:space="preserve"> </w:t>
      </w:r>
      <w:r w:rsidRPr="0006010F">
        <w:rPr>
          <w:lang w:val="cs-CZ"/>
        </w:rPr>
        <w:t>zástupci institucí sídlících v</w:t>
      </w:r>
      <w:r>
        <w:rPr>
          <w:lang w:val="cs-CZ"/>
        </w:rPr>
        <w:t> </w:t>
      </w:r>
      <w:r w:rsidRPr="0006010F">
        <w:rPr>
          <w:lang w:val="cs-CZ"/>
        </w:rPr>
        <w:t>okolí</w:t>
      </w:r>
      <w:r>
        <w:rPr>
          <w:lang w:val="cs-CZ"/>
        </w:rPr>
        <w:t xml:space="preserve"> a </w:t>
      </w:r>
      <w:r w:rsidRPr="0006010F">
        <w:rPr>
          <w:lang w:val="cs-CZ"/>
        </w:rPr>
        <w:t>majitelé obchodů a provozoven v okolí.</w:t>
      </w:r>
    </w:p>
    <w:p w14:paraId="59DB62B6" w14:textId="77777777" w:rsidR="0006010F" w:rsidRPr="0006010F" w:rsidRDefault="0006010F" w:rsidP="005350EB">
      <w:pPr>
        <w:rPr>
          <w:lang w:val="cs-CZ"/>
        </w:rPr>
      </w:pPr>
      <w:r w:rsidRPr="0006010F">
        <w:rPr>
          <w:lang w:val="cs-CZ"/>
        </w:rPr>
        <w:t xml:space="preserve">Konzultační skupina bude ve fázi analýzy území zapojena do mapování území společně se širokou veřejností. Ve fázi tvorby podkladů soutěže s ní budou konzultovány základní výstupy analýzy území a základní parametry zadání soutěže. Členové konzultační skupiny budou osloveni jmenovitě. </w:t>
      </w:r>
    </w:p>
    <w:p w14:paraId="66CE13A6" w14:textId="264B7434" w:rsidR="00264185" w:rsidRPr="0098713F" w:rsidRDefault="0006010F" w:rsidP="005350EB">
      <w:pPr>
        <w:rPr>
          <w:lang w:val="cs-CZ"/>
        </w:rPr>
      </w:pPr>
      <w:r w:rsidRPr="0006010F">
        <w:rPr>
          <w:lang w:val="cs-CZ"/>
        </w:rPr>
        <w:t xml:space="preserve">Konzultační skupina se sejde </w:t>
      </w:r>
      <w:r>
        <w:rPr>
          <w:lang w:val="cs-CZ"/>
        </w:rPr>
        <w:t>dvakrát</w:t>
      </w:r>
      <w:r w:rsidRPr="0006010F">
        <w:rPr>
          <w:lang w:val="cs-CZ"/>
        </w:rPr>
        <w:t xml:space="preserve"> ve fázi přípravy soutěže a </w:t>
      </w:r>
      <w:r>
        <w:rPr>
          <w:lang w:val="cs-CZ"/>
        </w:rPr>
        <w:t>potřetí</w:t>
      </w:r>
      <w:r w:rsidRPr="0006010F">
        <w:rPr>
          <w:lang w:val="cs-CZ"/>
        </w:rPr>
        <w:t xml:space="preserve"> po vyhlášení výsledků soutěže.</w:t>
      </w:r>
    </w:p>
    <w:p w14:paraId="0AD4B740" w14:textId="77777777" w:rsidR="00264185" w:rsidRPr="00260ABE" w:rsidRDefault="001D767F" w:rsidP="001D767F">
      <w:pPr>
        <w:pStyle w:val="Nadpis2"/>
        <w:rPr>
          <w:lang w:val="cs-CZ"/>
        </w:rPr>
      </w:pPr>
      <w:r w:rsidRPr="00260ABE">
        <w:rPr>
          <w:lang w:val="cs-CZ"/>
        </w:rPr>
        <w:t>Zapojení veřejnosti do přípravy zadání soutěže</w:t>
      </w:r>
    </w:p>
    <w:p w14:paraId="1D86D3F7" w14:textId="0A4894E8" w:rsidR="001D767F" w:rsidRPr="00260ABE" w:rsidRDefault="001D767F" w:rsidP="005350EB">
      <w:pPr>
        <w:rPr>
          <w:lang w:val="cs-CZ"/>
        </w:rPr>
      </w:pPr>
      <w:r w:rsidRPr="00260ABE">
        <w:rPr>
          <w:lang w:val="cs-CZ"/>
        </w:rPr>
        <w:t xml:space="preserve">Smyslem zapojení veřejnosti do přípravy zadání soutěže je </w:t>
      </w:r>
      <w:r w:rsidR="009124B8" w:rsidRPr="00260ABE">
        <w:rPr>
          <w:lang w:val="cs-CZ"/>
        </w:rPr>
        <w:t xml:space="preserve">získat </w:t>
      </w:r>
      <w:r w:rsidRPr="00260ABE">
        <w:rPr>
          <w:lang w:val="cs-CZ"/>
        </w:rPr>
        <w:t>o</w:t>
      </w:r>
      <w:r w:rsidR="00137BEF" w:rsidRPr="00260ABE">
        <w:rPr>
          <w:lang w:val="cs-CZ"/>
        </w:rPr>
        <w:t>d</w:t>
      </w:r>
      <w:r w:rsidRPr="00260ABE">
        <w:rPr>
          <w:lang w:val="cs-CZ"/>
        </w:rPr>
        <w:t xml:space="preserve"> veřejnosti hodnocen</w:t>
      </w:r>
      <w:r w:rsidR="002E159C" w:rsidRPr="00260ABE">
        <w:rPr>
          <w:lang w:val="cs-CZ"/>
        </w:rPr>
        <w:t>í</w:t>
      </w:r>
      <w:r w:rsidRPr="00260ABE">
        <w:rPr>
          <w:lang w:val="cs-CZ"/>
        </w:rPr>
        <w:t xml:space="preserve"> současného stavu, tedy hodnot</w:t>
      </w:r>
      <w:r w:rsidR="00137BEF" w:rsidRPr="00260ABE">
        <w:rPr>
          <w:lang w:val="cs-CZ"/>
        </w:rPr>
        <w:t>y</w:t>
      </w:r>
      <w:r w:rsidRPr="00260ABE">
        <w:rPr>
          <w:lang w:val="cs-CZ"/>
        </w:rPr>
        <w:t>, problém</w:t>
      </w:r>
      <w:r w:rsidR="00137BEF" w:rsidRPr="00260ABE">
        <w:rPr>
          <w:lang w:val="cs-CZ"/>
        </w:rPr>
        <w:t>y</w:t>
      </w:r>
      <w:r w:rsidRPr="00260ABE">
        <w:rPr>
          <w:lang w:val="cs-CZ"/>
        </w:rPr>
        <w:t xml:space="preserve"> a potřeb</w:t>
      </w:r>
      <w:r w:rsidR="002E159C" w:rsidRPr="00260ABE">
        <w:rPr>
          <w:lang w:val="cs-CZ"/>
        </w:rPr>
        <w:t>y</w:t>
      </w:r>
      <w:r w:rsidRPr="00260ABE">
        <w:rPr>
          <w:lang w:val="cs-CZ"/>
        </w:rPr>
        <w:t xml:space="preserve"> jednotlivých uživatelek a uživatelů území zejména s</w:t>
      </w:r>
      <w:r w:rsidR="00A2177E">
        <w:rPr>
          <w:lang w:val="cs-CZ"/>
        </w:rPr>
        <w:t> </w:t>
      </w:r>
      <w:r w:rsidRPr="00260ABE">
        <w:rPr>
          <w:lang w:val="cs-CZ"/>
        </w:rPr>
        <w:t>ohledem na tvorbu veřejných prostranství</w:t>
      </w:r>
      <w:r w:rsidR="0098713F">
        <w:rPr>
          <w:lang w:val="cs-CZ"/>
        </w:rPr>
        <w:t xml:space="preserve"> </w:t>
      </w:r>
      <w:r w:rsidRPr="00260ABE">
        <w:rPr>
          <w:lang w:val="cs-CZ"/>
        </w:rPr>
        <w:t>a</w:t>
      </w:r>
      <w:r w:rsidR="005350EB">
        <w:rPr>
          <w:lang w:val="cs-CZ"/>
        </w:rPr>
        <w:t> </w:t>
      </w:r>
      <w:r w:rsidRPr="00260ABE">
        <w:rPr>
          <w:lang w:val="cs-CZ"/>
        </w:rPr>
        <w:t>občanskou vybavenost v</w:t>
      </w:r>
      <w:r w:rsidR="00A2177E">
        <w:rPr>
          <w:lang w:val="cs-CZ"/>
        </w:rPr>
        <w:t> </w:t>
      </w:r>
      <w:r w:rsidRPr="00260ABE">
        <w:rPr>
          <w:lang w:val="cs-CZ"/>
        </w:rPr>
        <w:t xml:space="preserve">území. </w:t>
      </w:r>
    </w:p>
    <w:p w14:paraId="655D7677" w14:textId="195869EA" w:rsidR="00E16C82" w:rsidRDefault="001D767F" w:rsidP="005350EB">
      <w:pPr>
        <w:rPr>
          <w:lang w:val="cs-CZ"/>
        </w:rPr>
      </w:pPr>
      <w:r w:rsidRPr="00260ABE">
        <w:rPr>
          <w:lang w:val="cs-CZ"/>
        </w:rPr>
        <w:t xml:space="preserve">Za tímto účelem bude </w:t>
      </w:r>
      <w:r w:rsidR="0098713F">
        <w:rPr>
          <w:lang w:val="cs-CZ"/>
        </w:rPr>
        <w:t>v průběhu května v řešeném území umístěn</w:t>
      </w:r>
      <w:r w:rsidR="00137BEF" w:rsidRPr="00260ABE">
        <w:rPr>
          <w:lang w:val="cs-CZ"/>
        </w:rPr>
        <w:t xml:space="preserve"> informační kontejner</w:t>
      </w:r>
      <w:r w:rsidR="0098713F">
        <w:rPr>
          <w:lang w:val="cs-CZ"/>
        </w:rPr>
        <w:t>. V</w:t>
      </w:r>
      <w:r w:rsidR="0098713F" w:rsidRPr="0098713F">
        <w:rPr>
          <w:lang w:val="cs-CZ"/>
        </w:rPr>
        <w:t xml:space="preserve"> něm </w:t>
      </w:r>
      <w:r w:rsidR="0098713F">
        <w:rPr>
          <w:lang w:val="cs-CZ"/>
        </w:rPr>
        <w:t xml:space="preserve">budou </w:t>
      </w:r>
      <w:r w:rsidR="0098713F" w:rsidRPr="0098713F">
        <w:rPr>
          <w:lang w:val="cs-CZ"/>
        </w:rPr>
        <w:t>komunikovány základní informace o soutěži, záměru investora a plánovací historii území. Mapovány zde budou podněty veřejnosti k</w:t>
      </w:r>
      <w:r w:rsidR="005350EB">
        <w:rPr>
          <w:lang w:val="cs-CZ"/>
        </w:rPr>
        <w:t> </w:t>
      </w:r>
      <w:r w:rsidR="0098713F" w:rsidRPr="0098713F">
        <w:rPr>
          <w:lang w:val="cs-CZ"/>
        </w:rPr>
        <w:t>hodnocení současného stavu a potřeby uživatelů území.</w:t>
      </w:r>
      <w:r w:rsidR="0098713F">
        <w:rPr>
          <w:lang w:val="cs-CZ"/>
        </w:rPr>
        <w:t xml:space="preserve"> </w:t>
      </w:r>
      <w:r w:rsidR="002E159C" w:rsidRPr="00260ABE">
        <w:rPr>
          <w:lang w:val="cs-CZ"/>
        </w:rPr>
        <w:t>K</w:t>
      </w:r>
      <w:r w:rsidR="00137BEF" w:rsidRPr="00260ABE">
        <w:rPr>
          <w:lang w:val="cs-CZ"/>
        </w:rPr>
        <w:t>omentář</w:t>
      </w:r>
      <w:r w:rsidR="002E159C" w:rsidRPr="00260ABE">
        <w:rPr>
          <w:lang w:val="cs-CZ"/>
        </w:rPr>
        <w:t>e</w:t>
      </w:r>
      <w:r w:rsidR="00137BEF" w:rsidRPr="00260ABE">
        <w:rPr>
          <w:lang w:val="cs-CZ"/>
        </w:rPr>
        <w:t xml:space="preserve"> </w:t>
      </w:r>
      <w:r w:rsidR="0098713F">
        <w:rPr>
          <w:lang w:val="cs-CZ"/>
        </w:rPr>
        <w:t xml:space="preserve">k hodnocení území </w:t>
      </w:r>
      <w:r w:rsidR="00137BEF" w:rsidRPr="00260ABE">
        <w:rPr>
          <w:lang w:val="cs-CZ"/>
        </w:rPr>
        <w:t xml:space="preserve">bude </w:t>
      </w:r>
      <w:r w:rsidR="002E159C" w:rsidRPr="00260ABE">
        <w:rPr>
          <w:lang w:val="cs-CZ"/>
        </w:rPr>
        <w:t>možné podat také</w:t>
      </w:r>
      <w:r w:rsidR="00137BEF" w:rsidRPr="00260ABE">
        <w:rPr>
          <w:lang w:val="cs-CZ"/>
        </w:rPr>
        <w:t xml:space="preserve"> prostřednictvím on-line platformy </w:t>
      </w:r>
      <w:proofErr w:type="spellStart"/>
      <w:r w:rsidR="0098713F">
        <w:rPr>
          <w:lang w:val="cs-CZ"/>
        </w:rPr>
        <w:t>maptionnair</w:t>
      </w:r>
      <w:proofErr w:type="spellEnd"/>
      <w:r w:rsidR="00E16C82">
        <w:rPr>
          <w:lang w:val="cs-CZ"/>
        </w:rPr>
        <w:t xml:space="preserve">. V průběhu května proběhnou komentované procházky na téma historie území, uspořádána bude i odborná debata, případně více debat k tématům, </w:t>
      </w:r>
      <w:r w:rsidR="00E16C82" w:rsidRPr="00E16C82">
        <w:rPr>
          <w:lang w:val="cs-CZ"/>
        </w:rPr>
        <w:t>která mají vztah k předmětu soutěže.</w:t>
      </w:r>
    </w:p>
    <w:p w14:paraId="587E69AB" w14:textId="2D3A77C6" w:rsidR="001D767F" w:rsidRPr="00260ABE" w:rsidRDefault="0098713F" w:rsidP="005350EB">
      <w:pPr>
        <w:rPr>
          <w:lang w:val="cs-CZ"/>
        </w:rPr>
      </w:pPr>
      <w:r>
        <w:rPr>
          <w:lang w:val="cs-CZ"/>
        </w:rPr>
        <w:t>A</w:t>
      </w:r>
      <w:r w:rsidRPr="0098713F">
        <w:rPr>
          <w:lang w:val="cs-CZ"/>
        </w:rPr>
        <w:t>ktivní zástupci veřejnosti budou mít možnost stát se členy konzultační skupiny a</w:t>
      </w:r>
      <w:r w:rsidR="00EC4818">
        <w:rPr>
          <w:lang w:val="cs-CZ"/>
        </w:rPr>
        <w:t> </w:t>
      </w:r>
      <w:r w:rsidRPr="0098713F">
        <w:rPr>
          <w:lang w:val="cs-CZ"/>
        </w:rPr>
        <w:t>zapojit se tak do konzultace podkladů soutěže (viz část Konzultační skupina</w:t>
      </w:r>
      <w:r w:rsidR="00E16C82">
        <w:rPr>
          <w:lang w:val="cs-CZ"/>
        </w:rPr>
        <w:t>)</w:t>
      </w:r>
      <w:r w:rsidR="00137BEF" w:rsidRPr="00260ABE">
        <w:rPr>
          <w:lang w:val="cs-CZ"/>
        </w:rPr>
        <w:t xml:space="preserve">. </w:t>
      </w:r>
    </w:p>
    <w:p w14:paraId="04A8B525" w14:textId="29137A3D" w:rsidR="00137BEF" w:rsidRPr="00260ABE" w:rsidRDefault="00137BEF" w:rsidP="005350EB">
      <w:pPr>
        <w:rPr>
          <w:lang w:val="cs-CZ"/>
        </w:rPr>
      </w:pPr>
      <w:r w:rsidRPr="00260ABE">
        <w:rPr>
          <w:lang w:val="cs-CZ"/>
        </w:rPr>
        <w:t xml:space="preserve">Výstupy ze zapojení veřejnosti budou </w:t>
      </w:r>
      <w:r w:rsidR="00E16C82">
        <w:rPr>
          <w:lang w:val="cs-CZ"/>
        </w:rPr>
        <w:t>podkladem pro finalizaci zadání soutěže</w:t>
      </w:r>
      <w:r w:rsidRPr="00260ABE">
        <w:rPr>
          <w:lang w:val="cs-CZ"/>
        </w:rPr>
        <w:t xml:space="preserve">. Součástí podkladů soutěže bude i souhrnná zpráva ze zapojení veřejnosti. </w:t>
      </w:r>
    </w:p>
    <w:p w14:paraId="5739EEC2" w14:textId="204CF16F" w:rsidR="00137BEF" w:rsidRPr="00260ABE" w:rsidRDefault="00137BEF" w:rsidP="005350EB">
      <w:pPr>
        <w:rPr>
          <w:lang w:val="cs-CZ"/>
        </w:rPr>
      </w:pPr>
      <w:r w:rsidRPr="00260ABE">
        <w:rPr>
          <w:lang w:val="cs-CZ"/>
        </w:rPr>
        <w:t xml:space="preserve">Na webových stránkách soutěže </w:t>
      </w:r>
      <w:r w:rsidR="003F2340" w:rsidRPr="00260ABE">
        <w:rPr>
          <w:lang w:val="cs-CZ"/>
        </w:rPr>
        <w:t xml:space="preserve">bude </w:t>
      </w:r>
      <w:r w:rsidRPr="00260ABE">
        <w:rPr>
          <w:lang w:val="cs-CZ"/>
        </w:rPr>
        <w:t>veřejnost inform</w:t>
      </w:r>
      <w:r w:rsidR="003F2340" w:rsidRPr="00260ABE">
        <w:rPr>
          <w:lang w:val="cs-CZ"/>
        </w:rPr>
        <w:t>ována</w:t>
      </w:r>
      <w:r w:rsidRPr="00260ABE">
        <w:rPr>
          <w:lang w:val="cs-CZ"/>
        </w:rPr>
        <w:t xml:space="preserve"> o průběhu </w:t>
      </w:r>
      <w:r w:rsidR="00014C91">
        <w:rPr>
          <w:lang w:val="cs-CZ"/>
        </w:rPr>
        <w:t>přípravy</w:t>
      </w:r>
      <w:r w:rsidR="00014C91" w:rsidRPr="00260ABE">
        <w:rPr>
          <w:lang w:val="cs-CZ"/>
        </w:rPr>
        <w:t xml:space="preserve"> zadání soutěže</w:t>
      </w:r>
      <w:r w:rsidR="00014C91">
        <w:rPr>
          <w:lang w:val="cs-CZ"/>
        </w:rPr>
        <w:t xml:space="preserve"> a samotném průběhu</w:t>
      </w:r>
      <w:r w:rsidR="00014C91" w:rsidRPr="00260ABE">
        <w:rPr>
          <w:lang w:val="cs-CZ"/>
        </w:rPr>
        <w:t xml:space="preserve"> </w:t>
      </w:r>
      <w:r w:rsidRPr="00260ABE">
        <w:rPr>
          <w:lang w:val="cs-CZ"/>
        </w:rPr>
        <w:t xml:space="preserve">soutěže. Na webových stránkách budou průběžně </w:t>
      </w:r>
      <w:r w:rsidR="003F2340" w:rsidRPr="00260ABE">
        <w:rPr>
          <w:lang w:val="cs-CZ"/>
        </w:rPr>
        <w:t xml:space="preserve">zveřejňovány </w:t>
      </w:r>
      <w:r w:rsidRPr="00260ABE">
        <w:rPr>
          <w:lang w:val="cs-CZ"/>
        </w:rPr>
        <w:t xml:space="preserve">aktuální informace a po skončení soutěže prezentovány jednotlivé soutěžní návrhy. Soutěžní návrhy budou rovněž představeny na výstavě. </w:t>
      </w:r>
    </w:p>
    <w:p w14:paraId="648969A8" w14:textId="131C73D0" w:rsidR="00717F37" w:rsidRPr="00260ABE" w:rsidRDefault="00222D09" w:rsidP="00137BEF">
      <w:pPr>
        <w:pStyle w:val="Nadpis1"/>
        <w:spacing w:line="240" w:lineRule="auto"/>
        <w:rPr>
          <w:sz w:val="36"/>
          <w:szCs w:val="36"/>
        </w:rPr>
      </w:pPr>
      <w:r w:rsidRPr="00260ABE">
        <w:t>P</w:t>
      </w:r>
      <w:r w:rsidR="00717F37" w:rsidRPr="00260ABE">
        <w:t xml:space="preserve">růběh </w:t>
      </w:r>
      <w:r w:rsidRPr="00260ABE">
        <w:t>a harmonogram soutěže</w:t>
      </w:r>
    </w:p>
    <w:p w14:paraId="06A7426D" w14:textId="32A838B1" w:rsidR="00717F37" w:rsidRDefault="00717F37" w:rsidP="00137BEF">
      <w:pPr>
        <w:pStyle w:val="Normlnweb"/>
        <w:keepNext/>
        <w:pBdr>
          <w:between w:val="single" w:sz="4" w:space="1" w:color="auto"/>
        </w:pBdr>
        <w:spacing w:before="120" w:beforeAutospacing="0" w:after="120" w:afterAutospacing="0"/>
        <w:rPr>
          <w:rFonts w:ascii="Arial" w:hAnsi="Arial" w:cs="Arial"/>
          <w:color w:val="000000"/>
          <w:sz w:val="22"/>
          <w:szCs w:val="22"/>
          <w:lang w:val="cs-CZ"/>
        </w:rPr>
      </w:pPr>
      <w:r w:rsidRPr="00260ABE">
        <w:rPr>
          <w:rFonts w:ascii="Arial" w:hAnsi="Arial" w:cs="Arial"/>
          <w:color w:val="000000"/>
          <w:sz w:val="22"/>
          <w:szCs w:val="22"/>
          <w:lang w:val="cs-CZ"/>
        </w:rPr>
        <w:t>Soutěžní workshop bude mít 4 základní části</w:t>
      </w:r>
      <w:r w:rsidR="00222D09" w:rsidRPr="00260ABE">
        <w:rPr>
          <w:rFonts w:ascii="Arial" w:hAnsi="Arial" w:cs="Arial"/>
          <w:color w:val="000000"/>
          <w:sz w:val="22"/>
          <w:szCs w:val="22"/>
          <w:lang w:val="cs-CZ"/>
        </w:rPr>
        <w:t>.</w:t>
      </w:r>
    </w:p>
    <w:tbl>
      <w:tblPr>
        <w:tblW w:w="850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0"/>
        <w:gridCol w:w="6095"/>
      </w:tblGrid>
      <w:tr w:rsidR="00E16C82" w:rsidRPr="000F64EC" w14:paraId="74D412D7" w14:textId="77777777" w:rsidTr="00577C89">
        <w:trPr>
          <w:trHeight w:val="662"/>
        </w:trPr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54998F" w14:textId="77777777" w:rsidR="00E16C82" w:rsidRPr="000F64EC" w:rsidRDefault="00E16C82" w:rsidP="00577C89">
            <w:pPr>
              <w:rPr>
                <w:lang w:val="cs-CZ"/>
              </w:rPr>
            </w:pPr>
            <w:r w:rsidRPr="000F64EC">
              <w:rPr>
                <w:b/>
                <w:bCs/>
                <w:lang w:val="cs-CZ"/>
              </w:rPr>
              <w:t>vyhlášení SW</w:t>
            </w:r>
          </w:p>
          <w:p w14:paraId="2493CB68" w14:textId="77777777" w:rsidR="00E16C82" w:rsidRPr="000F64EC" w:rsidRDefault="00E16C82" w:rsidP="00577C89">
            <w:pPr>
              <w:rPr>
                <w:lang w:val="cs-CZ"/>
              </w:rPr>
            </w:pPr>
            <w:r w:rsidRPr="000F64EC">
              <w:rPr>
                <w:b/>
                <w:bCs/>
                <w:lang w:val="cs-CZ"/>
              </w:rPr>
              <w:t>1/2 srpna 2022</w:t>
            </w:r>
          </w:p>
        </w:tc>
        <w:tc>
          <w:tcPr>
            <w:tcW w:w="609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4EF210F" w14:textId="77777777" w:rsidR="000F64EC" w:rsidRPr="000F64EC" w:rsidRDefault="007F7BD7" w:rsidP="00577C89">
            <w:pPr>
              <w:numPr>
                <w:ilvl w:val="0"/>
                <w:numId w:val="38"/>
              </w:numPr>
              <w:tabs>
                <w:tab w:val="left" w:pos="720"/>
              </w:tabs>
              <w:spacing w:after="0" w:line="240" w:lineRule="auto"/>
              <w:rPr>
                <w:lang w:val="cs-CZ"/>
              </w:rPr>
            </w:pPr>
            <w:r w:rsidRPr="000F64EC">
              <w:rPr>
                <w:lang w:val="cs-CZ"/>
              </w:rPr>
              <w:t xml:space="preserve">při vyhlášení soutěžního workshopu budou zájemci vyzváni k podání žádosti o účast, jejíž součástí bude </w:t>
            </w:r>
            <w:r w:rsidRPr="000F64EC">
              <w:rPr>
                <w:b/>
                <w:bCs/>
                <w:lang w:val="cs-CZ"/>
              </w:rPr>
              <w:t>portfolio referenčních prací</w:t>
            </w:r>
          </w:p>
        </w:tc>
      </w:tr>
      <w:tr w:rsidR="00E16C82" w:rsidRPr="000F64EC" w14:paraId="03CB9424" w14:textId="77777777" w:rsidTr="00577C89">
        <w:trPr>
          <w:trHeight w:val="814"/>
        </w:trPr>
        <w:tc>
          <w:tcPr>
            <w:tcW w:w="24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E3AC82" w14:textId="77777777" w:rsidR="00E16C82" w:rsidRPr="000F64EC" w:rsidRDefault="00E16C82" w:rsidP="00577C89">
            <w:pPr>
              <w:rPr>
                <w:lang w:val="cs-CZ"/>
              </w:rPr>
            </w:pPr>
            <w:r w:rsidRPr="000F64EC">
              <w:rPr>
                <w:b/>
                <w:bCs/>
                <w:lang w:val="cs-CZ"/>
              </w:rPr>
              <w:t>výběr účastníků SW</w:t>
            </w:r>
          </w:p>
          <w:p w14:paraId="675DA801" w14:textId="77777777" w:rsidR="00E16C82" w:rsidRPr="000F64EC" w:rsidRDefault="00E16C82" w:rsidP="00577C89">
            <w:pPr>
              <w:rPr>
                <w:lang w:val="cs-CZ"/>
              </w:rPr>
            </w:pPr>
            <w:r w:rsidRPr="000F64EC">
              <w:rPr>
                <w:b/>
                <w:bCs/>
                <w:lang w:val="cs-CZ"/>
              </w:rPr>
              <w:t>září 2022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F0311B9" w14:textId="77777777" w:rsidR="000F64EC" w:rsidRPr="000F64EC" w:rsidRDefault="007F7BD7" w:rsidP="00577C89">
            <w:pPr>
              <w:numPr>
                <w:ilvl w:val="0"/>
                <w:numId w:val="39"/>
              </w:numPr>
              <w:tabs>
                <w:tab w:val="left" w:pos="720"/>
              </w:tabs>
              <w:spacing w:after="0" w:line="240" w:lineRule="auto"/>
              <w:rPr>
                <w:lang w:val="cs-CZ"/>
              </w:rPr>
            </w:pPr>
            <w:r w:rsidRPr="000F64EC">
              <w:rPr>
                <w:lang w:val="cs-CZ"/>
              </w:rPr>
              <w:t xml:space="preserve">soutěžní porota vybere na základě vyhodnocení portfolií a s ohledem na předmět soutěže </w:t>
            </w:r>
            <w:r w:rsidRPr="000F64EC">
              <w:rPr>
                <w:b/>
                <w:bCs/>
                <w:lang w:val="cs-CZ"/>
              </w:rPr>
              <w:t xml:space="preserve">předběžně 10 soutěžních týmů </w:t>
            </w:r>
          </w:p>
        </w:tc>
      </w:tr>
      <w:tr w:rsidR="00E16C82" w:rsidRPr="000F64EC" w14:paraId="5C1868F0" w14:textId="77777777" w:rsidTr="00577C89">
        <w:trPr>
          <w:trHeight w:val="1754"/>
        </w:trPr>
        <w:tc>
          <w:tcPr>
            <w:tcW w:w="24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FEE9D1" w14:textId="77777777" w:rsidR="000F64EC" w:rsidRPr="000F64EC" w:rsidRDefault="00E16C82" w:rsidP="00577C89">
            <w:pPr>
              <w:spacing w:before="0" w:after="0" w:line="240" w:lineRule="auto"/>
              <w:rPr>
                <w:lang w:val="cs-CZ"/>
              </w:rPr>
            </w:pPr>
            <w:r>
              <w:rPr>
                <w:rFonts w:eastAsia="Times New Roman"/>
                <w:b/>
                <w:bCs/>
                <w:lang w:val="cs-CZ"/>
              </w:rPr>
              <w:lastRenderedPageBreak/>
              <w:t xml:space="preserve">1. </w:t>
            </w:r>
            <w:r w:rsidR="007F7BD7" w:rsidRPr="000F64EC">
              <w:rPr>
                <w:rFonts w:eastAsia="Times New Roman"/>
                <w:b/>
                <w:bCs/>
                <w:lang w:val="cs-CZ"/>
              </w:rPr>
              <w:t>workshop</w:t>
            </w:r>
          </w:p>
          <w:p w14:paraId="555CCE5E" w14:textId="77777777" w:rsidR="00E16C82" w:rsidRPr="000F64EC" w:rsidRDefault="00E16C82" w:rsidP="00577C89">
            <w:pPr>
              <w:rPr>
                <w:lang w:val="cs-CZ"/>
              </w:rPr>
            </w:pPr>
            <w:r w:rsidRPr="000F64EC">
              <w:rPr>
                <w:b/>
                <w:bCs/>
                <w:lang w:val="cs-CZ"/>
              </w:rPr>
              <w:t>říjen/listopad 2022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65C503" w14:textId="77777777" w:rsidR="000F64EC" w:rsidRPr="000F64EC" w:rsidRDefault="007F7BD7" w:rsidP="00577C89">
            <w:pPr>
              <w:numPr>
                <w:ilvl w:val="0"/>
                <w:numId w:val="41"/>
              </w:numPr>
              <w:tabs>
                <w:tab w:val="left" w:pos="720"/>
              </w:tabs>
              <w:spacing w:after="0" w:line="240" w:lineRule="auto"/>
              <w:rPr>
                <w:lang w:val="cs-CZ"/>
              </w:rPr>
            </w:pPr>
            <w:r w:rsidRPr="000F64EC">
              <w:rPr>
                <w:lang w:val="cs-CZ"/>
              </w:rPr>
              <w:t xml:space="preserve">vybraní soutěžící budou </w:t>
            </w:r>
            <w:r w:rsidRPr="000F64EC">
              <w:rPr>
                <w:b/>
                <w:bCs/>
                <w:lang w:val="cs-CZ"/>
              </w:rPr>
              <w:t>seznámeni s řešeným územím</w:t>
            </w:r>
            <w:r w:rsidRPr="000F64EC">
              <w:rPr>
                <w:lang w:val="cs-CZ"/>
              </w:rPr>
              <w:t>, jeho historií, záměry v území, ale i s výstupy ze zapojení hlavních aktérů a veřejnosti do přípravy zadání</w:t>
            </w:r>
            <w:r w:rsidR="00E16C82">
              <w:rPr>
                <w:lang w:val="cs-CZ"/>
              </w:rPr>
              <w:t>,</w:t>
            </w:r>
            <w:r w:rsidRPr="000F64EC">
              <w:rPr>
                <w:lang w:val="cs-CZ"/>
              </w:rPr>
              <w:t xml:space="preserve"> a především s vlastním zadáním</w:t>
            </w:r>
          </w:p>
          <w:p w14:paraId="2F43EE44" w14:textId="77777777" w:rsidR="000F64EC" w:rsidRPr="000F64EC" w:rsidRDefault="007F7BD7" w:rsidP="00577C89">
            <w:pPr>
              <w:numPr>
                <w:ilvl w:val="0"/>
                <w:numId w:val="41"/>
              </w:numPr>
              <w:tabs>
                <w:tab w:val="left" w:pos="720"/>
              </w:tabs>
              <w:spacing w:after="0" w:line="240" w:lineRule="auto"/>
              <w:rPr>
                <w:lang w:val="cs-CZ"/>
              </w:rPr>
            </w:pPr>
            <w:r w:rsidRPr="000F64EC">
              <w:rPr>
                <w:lang w:val="cs-CZ"/>
              </w:rPr>
              <w:t xml:space="preserve">soutěžící budou mít možnost porotě, odborníkům a přizvaným hlavním aktérům </w:t>
            </w:r>
            <w:r w:rsidRPr="000F64EC">
              <w:rPr>
                <w:b/>
                <w:bCs/>
                <w:lang w:val="cs-CZ"/>
              </w:rPr>
              <w:t>klást k zadání dotazy</w:t>
            </w:r>
          </w:p>
        </w:tc>
      </w:tr>
      <w:tr w:rsidR="00E16C82" w:rsidRPr="000F64EC" w14:paraId="3216B629" w14:textId="77777777" w:rsidTr="00577C89">
        <w:trPr>
          <w:trHeight w:val="1301"/>
        </w:trPr>
        <w:tc>
          <w:tcPr>
            <w:tcW w:w="24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7EAEE8" w14:textId="77777777" w:rsidR="00E16C82" w:rsidRPr="000F64EC" w:rsidRDefault="00E16C82" w:rsidP="00577C89">
            <w:pPr>
              <w:rPr>
                <w:lang w:val="cs-CZ"/>
              </w:rPr>
            </w:pPr>
            <w:r w:rsidRPr="000F64EC">
              <w:rPr>
                <w:b/>
                <w:bCs/>
                <w:lang w:val="cs-CZ"/>
              </w:rPr>
              <w:t>2. workshop</w:t>
            </w:r>
          </w:p>
          <w:p w14:paraId="2A08CD74" w14:textId="77777777" w:rsidR="00E16C82" w:rsidRPr="000F64EC" w:rsidRDefault="00E16C82" w:rsidP="00577C89">
            <w:pPr>
              <w:rPr>
                <w:lang w:val="cs-CZ"/>
              </w:rPr>
            </w:pPr>
            <w:r w:rsidRPr="000F64EC">
              <w:rPr>
                <w:b/>
                <w:bCs/>
                <w:lang w:val="cs-CZ"/>
              </w:rPr>
              <w:t>leden 2023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BEA672" w14:textId="77777777" w:rsidR="000F64EC" w:rsidRPr="000F64EC" w:rsidRDefault="007F7BD7" w:rsidP="00577C89">
            <w:pPr>
              <w:numPr>
                <w:ilvl w:val="0"/>
                <w:numId w:val="42"/>
              </w:numPr>
              <w:tabs>
                <w:tab w:val="left" w:pos="720"/>
              </w:tabs>
              <w:spacing w:after="0" w:line="240" w:lineRule="auto"/>
              <w:rPr>
                <w:lang w:val="cs-CZ"/>
              </w:rPr>
            </w:pPr>
            <w:r w:rsidRPr="000F64EC">
              <w:rPr>
                <w:lang w:val="cs-CZ"/>
              </w:rPr>
              <w:t xml:space="preserve">soutěžní týmy </w:t>
            </w:r>
            <w:r w:rsidRPr="000F64EC">
              <w:rPr>
                <w:b/>
                <w:bCs/>
                <w:lang w:val="cs-CZ"/>
              </w:rPr>
              <w:t>představí koncepci řešení</w:t>
            </w:r>
          </w:p>
          <w:p w14:paraId="63042BF1" w14:textId="77777777" w:rsidR="000F64EC" w:rsidRPr="000F64EC" w:rsidRDefault="007F7BD7" w:rsidP="00577C89">
            <w:pPr>
              <w:numPr>
                <w:ilvl w:val="0"/>
                <w:numId w:val="42"/>
              </w:numPr>
              <w:tabs>
                <w:tab w:val="left" w:pos="720"/>
              </w:tabs>
              <w:spacing w:after="0" w:line="240" w:lineRule="auto"/>
              <w:rPr>
                <w:lang w:val="cs-CZ"/>
              </w:rPr>
            </w:pPr>
            <w:r w:rsidRPr="000F64EC">
              <w:rPr>
                <w:lang w:val="cs-CZ"/>
              </w:rPr>
              <w:t>porota poskytne soutěžícím zpětnou vazbu k představené koncepci a vybere soutěžící, kteří postoupí do další fáze soutěže</w:t>
            </w:r>
          </w:p>
        </w:tc>
      </w:tr>
      <w:tr w:rsidR="00E16C82" w:rsidRPr="000F64EC" w14:paraId="580D6FEA" w14:textId="77777777" w:rsidTr="00577C89">
        <w:trPr>
          <w:trHeight w:val="911"/>
        </w:trPr>
        <w:tc>
          <w:tcPr>
            <w:tcW w:w="241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57152B" w14:textId="77777777" w:rsidR="00E16C82" w:rsidRPr="000F64EC" w:rsidRDefault="00E16C82" w:rsidP="00577C89">
            <w:pPr>
              <w:rPr>
                <w:lang w:val="cs-CZ"/>
              </w:rPr>
            </w:pPr>
            <w:r w:rsidRPr="000F64EC">
              <w:rPr>
                <w:b/>
                <w:bCs/>
                <w:lang w:val="cs-CZ"/>
              </w:rPr>
              <w:t>3. workshop</w:t>
            </w:r>
          </w:p>
          <w:p w14:paraId="23D3D708" w14:textId="77777777" w:rsidR="00E16C82" w:rsidRPr="000F64EC" w:rsidRDefault="00E16C82" w:rsidP="00577C89">
            <w:pPr>
              <w:rPr>
                <w:lang w:val="cs-CZ"/>
              </w:rPr>
            </w:pPr>
            <w:r w:rsidRPr="000F64EC">
              <w:rPr>
                <w:b/>
                <w:bCs/>
                <w:lang w:val="cs-CZ"/>
              </w:rPr>
              <w:t>duben 2023</w:t>
            </w:r>
          </w:p>
        </w:tc>
        <w:tc>
          <w:tcPr>
            <w:tcW w:w="6095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ED2188" w14:textId="77777777" w:rsidR="000F64EC" w:rsidRPr="000F64EC" w:rsidRDefault="007F7BD7" w:rsidP="00577C89">
            <w:pPr>
              <w:numPr>
                <w:ilvl w:val="0"/>
                <w:numId w:val="43"/>
              </w:numPr>
              <w:tabs>
                <w:tab w:val="left" w:pos="720"/>
              </w:tabs>
              <w:spacing w:after="0" w:line="240" w:lineRule="auto"/>
              <w:rPr>
                <w:lang w:val="cs-CZ"/>
              </w:rPr>
            </w:pPr>
            <w:r w:rsidRPr="000F64EC">
              <w:rPr>
                <w:lang w:val="cs-CZ"/>
              </w:rPr>
              <w:t xml:space="preserve">účastníci soutěže představí porotě a přizvaným odborníkům své </w:t>
            </w:r>
            <w:r w:rsidRPr="000F64EC">
              <w:rPr>
                <w:b/>
                <w:bCs/>
                <w:lang w:val="cs-CZ"/>
              </w:rPr>
              <w:t>konečné návrhy</w:t>
            </w:r>
          </w:p>
          <w:p w14:paraId="742C06CA" w14:textId="77777777" w:rsidR="000F64EC" w:rsidRPr="000F64EC" w:rsidRDefault="007F7BD7" w:rsidP="00577C89">
            <w:pPr>
              <w:numPr>
                <w:ilvl w:val="0"/>
                <w:numId w:val="43"/>
              </w:numPr>
              <w:tabs>
                <w:tab w:val="left" w:pos="720"/>
              </w:tabs>
              <w:spacing w:after="0" w:line="240" w:lineRule="auto"/>
              <w:rPr>
                <w:lang w:val="cs-CZ"/>
              </w:rPr>
            </w:pPr>
            <w:r w:rsidRPr="000F64EC">
              <w:rPr>
                <w:lang w:val="cs-CZ"/>
              </w:rPr>
              <w:t>porota návrhy vyhodnotí a vybere vítězný návrh</w:t>
            </w:r>
          </w:p>
        </w:tc>
      </w:tr>
    </w:tbl>
    <w:p w14:paraId="7A939F56" w14:textId="77777777" w:rsidR="00E16C82" w:rsidRPr="00260ABE" w:rsidRDefault="00E16C82" w:rsidP="00137BEF">
      <w:pPr>
        <w:pStyle w:val="Normlnweb"/>
        <w:keepNext/>
        <w:pBdr>
          <w:between w:val="single" w:sz="4" w:space="1" w:color="auto"/>
        </w:pBdr>
        <w:spacing w:before="120" w:beforeAutospacing="0" w:after="120" w:afterAutospacing="0"/>
        <w:rPr>
          <w:color w:val="000000"/>
          <w:lang w:val="cs-CZ"/>
        </w:rPr>
      </w:pPr>
    </w:p>
    <w:p w14:paraId="5F452282" w14:textId="77777777" w:rsidR="00177E04" w:rsidRDefault="00177E04">
      <w:pPr>
        <w:spacing w:before="0" w:after="0" w:line="240" w:lineRule="auto"/>
        <w:rPr>
          <w:rFonts w:eastAsiaTheme="majorEastAsia"/>
          <w:b/>
          <w:bCs/>
          <w:sz w:val="26"/>
          <w:szCs w:val="26"/>
          <w:lang w:val="cs-CZ"/>
        </w:rPr>
      </w:pPr>
      <w:r>
        <w:rPr>
          <w:lang w:val="cs-CZ"/>
        </w:rPr>
        <w:br w:type="page"/>
      </w:r>
    </w:p>
    <w:p w14:paraId="2A01CD7F" w14:textId="4FFAB02A" w:rsidR="00717F37" w:rsidRPr="00260ABE" w:rsidRDefault="00222D09" w:rsidP="00222D09">
      <w:pPr>
        <w:pStyle w:val="Nadpis2"/>
        <w:rPr>
          <w:lang w:val="cs-CZ"/>
        </w:rPr>
      </w:pPr>
      <w:r w:rsidRPr="00260ABE">
        <w:rPr>
          <w:lang w:val="cs-CZ"/>
        </w:rPr>
        <w:lastRenderedPageBreak/>
        <w:t>H</w:t>
      </w:r>
      <w:r w:rsidR="00717F37" w:rsidRPr="00260ABE">
        <w:rPr>
          <w:lang w:val="cs-CZ"/>
        </w:rPr>
        <w:t xml:space="preserve">armonogram </w:t>
      </w:r>
      <w:r w:rsidRPr="00260ABE">
        <w:rPr>
          <w:lang w:val="cs-CZ"/>
        </w:rPr>
        <w:t>soutěže</w:t>
      </w:r>
    </w:p>
    <w:p w14:paraId="223548FF" w14:textId="30E245E9" w:rsidR="00717F37" w:rsidRPr="00260ABE" w:rsidRDefault="00717F37" w:rsidP="00222D09">
      <w:pPr>
        <w:pStyle w:val="Normlnweb"/>
        <w:spacing w:before="120" w:beforeAutospacing="0" w:after="120" w:afterAutospacing="0"/>
        <w:rPr>
          <w:color w:val="000000"/>
          <w:lang w:val="cs-CZ"/>
        </w:rPr>
      </w:pPr>
      <w:r w:rsidRPr="00260ABE">
        <w:rPr>
          <w:rFonts w:ascii="Arial" w:hAnsi="Arial" w:cs="Arial"/>
          <w:color w:val="000000"/>
          <w:sz w:val="22"/>
          <w:szCs w:val="22"/>
          <w:lang w:val="cs-CZ"/>
        </w:rPr>
        <w:t>V</w:t>
      </w:r>
      <w:r w:rsidR="00A2177E">
        <w:rPr>
          <w:rFonts w:ascii="Arial" w:hAnsi="Arial" w:cs="Arial"/>
          <w:color w:val="000000"/>
          <w:sz w:val="22"/>
          <w:szCs w:val="22"/>
          <w:lang w:val="cs-CZ"/>
        </w:rPr>
        <w:t> </w:t>
      </w:r>
      <w:r w:rsidRPr="00260ABE">
        <w:rPr>
          <w:rFonts w:ascii="Arial" w:hAnsi="Arial" w:cs="Arial"/>
          <w:color w:val="000000"/>
          <w:sz w:val="22"/>
          <w:szCs w:val="22"/>
          <w:lang w:val="cs-CZ"/>
        </w:rPr>
        <w:t xml:space="preserve">tabulce jsou uvedeny základní </w:t>
      </w:r>
      <w:r w:rsidR="00EC4818">
        <w:rPr>
          <w:rFonts w:ascii="Arial" w:hAnsi="Arial" w:cs="Arial"/>
          <w:color w:val="000000"/>
          <w:sz w:val="22"/>
          <w:szCs w:val="22"/>
          <w:lang w:val="cs-CZ"/>
        </w:rPr>
        <w:t xml:space="preserve">aktivity přípravy a průběhu soutěže. </w:t>
      </w:r>
    </w:p>
    <w:p w14:paraId="182CF0F3" w14:textId="77777777" w:rsidR="00966D8C" w:rsidRPr="00260ABE" w:rsidRDefault="00717F37" w:rsidP="00717F37">
      <w:pPr>
        <w:pStyle w:val="Normlnweb"/>
        <w:spacing w:before="0" w:beforeAutospacing="0" w:after="80" w:afterAutospacing="0"/>
        <w:rPr>
          <w:color w:val="000000"/>
          <w:lang w:val="cs-CZ"/>
        </w:rPr>
      </w:pPr>
      <w:r w:rsidRPr="00260ABE">
        <w:rPr>
          <w:rFonts w:ascii="Arial" w:hAnsi="Arial" w:cs="Arial"/>
          <w:color w:val="000000"/>
          <w:sz w:val="22"/>
          <w:szCs w:val="22"/>
          <w:lang w:val="cs-CZ"/>
        </w:rPr>
        <w:t> </w:t>
      </w:r>
    </w:p>
    <w:tbl>
      <w:tblPr>
        <w:tblW w:w="865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5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  <w:gridCol w:w="354"/>
        <w:gridCol w:w="354"/>
        <w:gridCol w:w="354"/>
      </w:tblGrid>
      <w:tr w:rsidR="00177E04" w:rsidRPr="000A59C4" w14:paraId="5AFB755D" w14:textId="77777777" w:rsidTr="00F160B3">
        <w:trPr>
          <w:trHeight w:val="392"/>
        </w:trPr>
        <w:tc>
          <w:tcPr>
            <w:tcW w:w="258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6D2E0831" w14:textId="120FCB2E" w:rsidR="00177E04" w:rsidRPr="00177E04" w:rsidRDefault="00177E04" w:rsidP="00177E04">
            <w:pPr>
              <w:ind w:left="123"/>
              <w:rPr>
                <w:b/>
                <w:bCs/>
                <w:sz w:val="13"/>
                <w:szCs w:val="13"/>
                <w:lang w:val="cs-CZ"/>
              </w:rPr>
            </w:pPr>
            <w:r w:rsidRPr="00177E04">
              <w:rPr>
                <w:b/>
                <w:bCs/>
                <w:sz w:val="20"/>
                <w:szCs w:val="20"/>
                <w:lang w:val="cs-CZ"/>
              </w:rPr>
              <w:t>aktivita</w:t>
            </w:r>
          </w:p>
        </w:tc>
        <w:tc>
          <w:tcPr>
            <w:tcW w:w="417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473022B" w14:textId="067A8854" w:rsidR="00177E04" w:rsidRPr="00177E04" w:rsidRDefault="00177E04" w:rsidP="00577C89">
            <w:pPr>
              <w:jc w:val="center"/>
              <w:rPr>
                <w:b/>
                <w:bCs/>
                <w:sz w:val="20"/>
                <w:szCs w:val="20"/>
                <w:lang w:val="cs-CZ"/>
              </w:rPr>
            </w:pPr>
            <w:r w:rsidRPr="00177E04">
              <w:rPr>
                <w:b/>
                <w:bCs/>
                <w:sz w:val="20"/>
                <w:szCs w:val="20"/>
                <w:lang w:val="cs-CZ"/>
              </w:rPr>
              <w:t>2022</w:t>
            </w:r>
          </w:p>
        </w:tc>
        <w:tc>
          <w:tcPr>
            <w:tcW w:w="189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048914F" w14:textId="50C5D149" w:rsidR="00177E04" w:rsidRPr="00177E04" w:rsidRDefault="00177E04" w:rsidP="00577C89">
            <w:pPr>
              <w:jc w:val="center"/>
              <w:rPr>
                <w:b/>
                <w:bCs/>
                <w:sz w:val="20"/>
                <w:szCs w:val="20"/>
                <w:lang w:val="cs-CZ"/>
              </w:rPr>
            </w:pPr>
            <w:r w:rsidRPr="00177E04">
              <w:rPr>
                <w:b/>
                <w:bCs/>
                <w:sz w:val="20"/>
                <w:szCs w:val="20"/>
                <w:lang w:val="cs-CZ"/>
              </w:rPr>
              <w:t>2023</w:t>
            </w:r>
          </w:p>
        </w:tc>
      </w:tr>
      <w:tr w:rsidR="00177E04" w:rsidRPr="000A59C4" w14:paraId="3B4DBC3F" w14:textId="77777777" w:rsidTr="00177E04">
        <w:trPr>
          <w:trHeight w:val="392"/>
        </w:trPr>
        <w:tc>
          <w:tcPr>
            <w:tcW w:w="258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62A1B0C" w14:textId="77777777" w:rsidR="00177E04" w:rsidRPr="000A59C4" w:rsidRDefault="00177E04" w:rsidP="00577C89">
            <w:pPr>
              <w:rPr>
                <w:sz w:val="13"/>
                <w:szCs w:val="13"/>
                <w:lang w:val="cs-CZ"/>
              </w:rPr>
            </w:pP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5C50F0" w14:textId="77777777" w:rsidR="00177E04" w:rsidRPr="000A59C4" w:rsidRDefault="00177E04" w:rsidP="00577C89">
            <w:pPr>
              <w:jc w:val="center"/>
              <w:rPr>
                <w:sz w:val="13"/>
                <w:szCs w:val="13"/>
                <w:lang w:val="cs-CZ"/>
              </w:rPr>
            </w:pPr>
            <w:r w:rsidRPr="000A59C4">
              <w:rPr>
                <w:b/>
                <w:bCs/>
                <w:sz w:val="13"/>
                <w:szCs w:val="13"/>
                <w:lang w:val="cs-CZ"/>
              </w:rPr>
              <w:t>III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99B5CB" w14:textId="77777777" w:rsidR="00177E04" w:rsidRPr="000A59C4" w:rsidRDefault="00177E04" w:rsidP="00577C89">
            <w:pPr>
              <w:jc w:val="center"/>
              <w:rPr>
                <w:sz w:val="13"/>
                <w:szCs w:val="13"/>
                <w:lang w:val="cs-CZ"/>
              </w:rPr>
            </w:pPr>
            <w:r w:rsidRPr="000A59C4">
              <w:rPr>
                <w:b/>
                <w:bCs/>
                <w:sz w:val="13"/>
                <w:szCs w:val="13"/>
                <w:lang w:val="cs-CZ"/>
              </w:rPr>
              <w:t>IV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E005D6" w14:textId="77777777" w:rsidR="00177E04" w:rsidRPr="000A59C4" w:rsidRDefault="00177E04" w:rsidP="00577C89">
            <w:pPr>
              <w:jc w:val="center"/>
              <w:rPr>
                <w:sz w:val="13"/>
                <w:szCs w:val="13"/>
                <w:lang w:val="cs-CZ"/>
              </w:rPr>
            </w:pPr>
            <w:r w:rsidRPr="000A59C4">
              <w:rPr>
                <w:b/>
                <w:bCs/>
                <w:sz w:val="13"/>
                <w:szCs w:val="13"/>
                <w:lang w:val="cs-CZ"/>
              </w:rPr>
              <w:t>V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4CBB75" w14:textId="77777777" w:rsidR="00177E04" w:rsidRPr="000A59C4" w:rsidRDefault="00177E04" w:rsidP="00577C89">
            <w:pPr>
              <w:jc w:val="center"/>
              <w:rPr>
                <w:sz w:val="13"/>
                <w:szCs w:val="13"/>
                <w:lang w:val="cs-CZ"/>
              </w:rPr>
            </w:pPr>
            <w:r w:rsidRPr="000A59C4">
              <w:rPr>
                <w:b/>
                <w:bCs/>
                <w:sz w:val="13"/>
                <w:szCs w:val="13"/>
                <w:lang w:val="cs-CZ"/>
              </w:rPr>
              <w:t>VI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C053BE" w14:textId="77777777" w:rsidR="00177E04" w:rsidRPr="000A59C4" w:rsidRDefault="00177E04" w:rsidP="00577C89">
            <w:pPr>
              <w:jc w:val="center"/>
              <w:rPr>
                <w:sz w:val="13"/>
                <w:szCs w:val="13"/>
                <w:lang w:val="cs-CZ"/>
              </w:rPr>
            </w:pPr>
            <w:r w:rsidRPr="000A59C4">
              <w:rPr>
                <w:b/>
                <w:bCs/>
                <w:sz w:val="13"/>
                <w:szCs w:val="13"/>
                <w:lang w:val="cs-CZ"/>
              </w:rPr>
              <w:t>VII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596A81" w14:textId="77777777" w:rsidR="00177E04" w:rsidRPr="000A59C4" w:rsidRDefault="00177E04" w:rsidP="00577C89">
            <w:pPr>
              <w:jc w:val="center"/>
              <w:rPr>
                <w:sz w:val="13"/>
                <w:szCs w:val="13"/>
                <w:lang w:val="cs-CZ"/>
              </w:rPr>
            </w:pPr>
            <w:r w:rsidRPr="000A59C4">
              <w:rPr>
                <w:b/>
                <w:bCs/>
                <w:sz w:val="13"/>
                <w:szCs w:val="13"/>
                <w:lang w:val="cs-CZ"/>
              </w:rPr>
              <w:t>VIII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579F79" w14:textId="77777777" w:rsidR="00177E04" w:rsidRPr="000A59C4" w:rsidRDefault="00177E04" w:rsidP="00577C89">
            <w:pPr>
              <w:jc w:val="center"/>
              <w:rPr>
                <w:sz w:val="13"/>
                <w:szCs w:val="13"/>
                <w:lang w:val="cs-CZ"/>
              </w:rPr>
            </w:pPr>
            <w:r w:rsidRPr="000A59C4">
              <w:rPr>
                <w:b/>
                <w:bCs/>
                <w:sz w:val="13"/>
                <w:szCs w:val="13"/>
                <w:lang w:val="cs-CZ"/>
              </w:rPr>
              <w:t>IX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8D98CF" w14:textId="77777777" w:rsidR="00177E04" w:rsidRPr="000A59C4" w:rsidRDefault="00177E04" w:rsidP="00577C89">
            <w:pPr>
              <w:jc w:val="center"/>
              <w:rPr>
                <w:sz w:val="13"/>
                <w:szCs w:val="13"/>
                <w:lang w:val="cs-CZ"/>
              </w:rPr>
            </w:pPr>
            <w:r w:rsidRPr="000A59C4">
              <w:rPr>
                <w:b/>
                <w:bCs/>
                <w:sz w:val="13"/>
                <w:szCs w:val="13"/>
                <w:lang w:val="cs-CZ"/>
              </w:rPr>
              <w:t>X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2C0B5A" w14:textId="77777777" w:rsidR="00177E04" w:rsidRPr="000A59C4" w:rsidRDefault="00177E04" w:rsidP="00577C89">
            <w:pPr>
              <w:jc w:val="center"/>
              <w:rPr>
                <w:sz w:val="13"/>
                <w:szCs w:val="13"/>
                <w:lang w:val="cs-CZ"/>
              </w:rPr>
            </w:pPr>
            <w:r w:rsidRPr="000A59C4">
              <w:rPr>
                <w:b/>
                <w:bCs/>
                <w:sz w:val="13"/>
                <w:szCs w:val="13"/>
                <w:lang w:val="cs-CZ"/>
              </w:rPr>
              <w:t>XI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BC4EDD" w14:textId="77777777" w:rsidR="00177E04" w:rsidRPr="000A59C4" w:rsidRDefault="00177E04" w:rsidP="00577C89">
            <w:pPr>
              <w:jc w:val="center"/>
              <w:rPr>
                <w:sz w:val="13"/>
                <w:szCs w:val="13"/>
                <w:lang w:val="cs-CZ"/>
              </w:rPr>
            </w:pPr>
            <w:r w:rsidRPr="000A59C4">
              <w:rPr>
                <w:b/>
                <w:bCs/>
                <w:sz w:val="13"/>
                <w:szCs w:val="13"/>
                <w:lang w:val="cs-CZ"/>
              </w:rPr>
              <w:t>XII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2A65F4" w14:textId="77777777" w:rsidR="00177E04" w:rsidRPr="000A59C4" w:rsidRDefault="00177E04" w:rsidP="00577C89">
            <w:pPr>
              <w:jc w:val="center"/>
              <w:rPr>
                <w:sz w:val="13"/>
                <w:szCs w:val="13"/>
                <w:lang w:val="cs-CZ"/>
              </w:rPr>
            </w:pPr>
            <w:r w:rsidRPr="000A59C4">
              <w:rPr>
                <w:b/>
                <w:bCs/>
                <w:sz w:val="13"/>
                <w:szCs w:val="13"/>
                <w:lang w:val="cs-CZ"/>
              </w:rPr>
              <w:t>I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960A40" w14:textId="77777777" w:rsidR="00177E04" w:rsidRPr="000A59C4" w:rsidRDefault="00177E04" w:rsidP="00577C89">
            <w:pPr>
              <w:jc w:val="center"/>
              <w:rPr>
                <w:sz w:val="13"/>
                <w:szCs w:val="13"/>
                <w:lang w:val="cs-CZ"/>
              </w:rPr>
            </w:pPr>
            <w:r w:rsidRPr="000A59C4">
              <w:rPr>
                <w:b/>
                <w:bCs/>
                <w:sz w:val="13"/>
                <w:szCs w:val="13"/>
                <w:lang w:val="cs-CZ"/>
              </w:rPr>
              <w:t>II</w:t>
            </w:r>
          </w:p>
        </w:tc>
        <w:tc>
          <w:tcPr>
            <w:tcW w:w="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13ED1A" w14:textId="77777777" w:rsidR="00177E04" w:rsidRPr="000A59C4" w:rsidRDefault="00177E04" w:rsidP="00577C89">
            <w:pPr>
              <w:jc w:val="center"/>
              <w:rPr>
                <w:sz w:val="13"/>
                <w:szCs w:val="13"/>
                <w:lang w:val="cs-CZ"/>
              </w:rPr>
            </w:pPr>
            <w:r w:rsidRPr="000A59C4">
              <w:rPr>
                <w:b/>
                <w:bCs/>
                <w:sz w:val="13"/>
                <w:szCs w:val="13"/>
                <w:lang w:val="cs-CZ"/>
              </w:rPr>
              <w:t>III</w:t>
            </w:r>
          </w:p>
        </w:tc>
        <w:tc>
          <w:tcPr>
            <w:tcW w:w="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7BCC99" w14:textId="77777777" w:rsidR="00177E04" w:rsidRPr="000A59C4" w:rsidRDefault="00177E04" w:rsidP="00577C89">
            <w:pPr>
              <w:jc w:val="center"/>
              <w:rPr>
                <w:sz w:val="13"/>
                <w:szCs w:val="13"/>
                <w:lang w:val="cs-CZ"/>
              </w:rPr>
            </w:pPr>
            <w:r w:rsidRPr="000A59C4">
              <w:rPr>
                <w:b/>
                <w:bCs/>
                <w:sz w:val="13"/>
                <w:szCs w:val="13"/>
                <w:lang w:val="cs-CZ"/>
              </w:rPr>
              <w:t>IV</w:t>
            </w:r>
          </w:p>
        </w:tc>
        <w:tc>
          <w:tcPr>
            <w:tcW w:w="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64CE5E" w14:textId="77777777" w:rsidR="00177E04" w:rsidRPr="000A59C4" w:rsidRDefault="00177E04" w:rsidP="00577C89">
            <w:pPr>
              <w:jc w:val="center"/>
              <w:rPr>
                <w:sz w:val="13"/>
                <w:szCs w:val="13"/>
                <w:lang w:val="cs-CZ"/>
              </w:rPr>
            </w:pPr>
            <w:r w:rsidRPr="000A59C4">
              <w:rPr>
                <w:b/>
                <w:bCs/>
                <w:sz w:val="13"/>
                <w:szCs w:val="13"/>
                <w:lang w:val="cs-CZ"/>
              </w:rPr>
              <w:t>V</w:t>
            </w:r>
          </w:p>
        </w:tc>
      </w:tr>
      <w:tr w:rsidR="00177E04" w:rsidRPr="000A59C4" w14:paraId="68991C6D" w14:textId="77777777" w:rsidTr="00177E04">
        <w:trPr>
          <w:trHeight w:val="357"/>
        </w:trPr>
        <w:tc>
          <w:tcPr>
            <w:tcW w:w="2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3B9D65" w14:textId="77777777" w:rsidR="00966D8C" w:rsidRPr="000A59C4" w:rsidRDefault="00966D8C" w:rsidP="00177E04">
            <w:pPr>
              <w:rPr>
                <w:sz w:val="20"/>
                <w:szCs w:val="20"/>
                <w:lang w:val="cs-CZ"/>
              </w:rPr>
            </w:pPr>
            <w:r w:rsidRPr="000A59C4">
              <w:rPr>
                <w:sz w:val="20"/>
                <w:szCs w:val="20"/>
                <w:lang w:val="cs-CZ"/>
              </w:rPr>
              <w:t>Nastavení procesu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 w:themeFill="background1" w:themeFillShade="A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A1203BB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026072F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DEE5F6D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CCFD221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BBD2DCD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3930E61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B9B7149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555D362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89B5CF2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B49A3FA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3249598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D8BD816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</w:p>
        </w:tc>
        <w:tc>
          <w:tcPr>
            <w:tcW w:w="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8EDA51A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</w:p>
        </w:tc>
        <w:tc>
          <w:tcPr>
            <w:tcW w:w="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FE39982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</w:p>
        </w:tc>
        <w:tc>
          <w:tcPr>
            <w:tcW w:w="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984D982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</w:p>
        </w:tc>
      </w:tr>
      <w:tr w:rsidR="00177E04" w:rsidRPr="000A59C4" w14:paraId="5ABB5E9B" w14:textId="77777777" w:rsidTr="00177E04">
        <w:trPr>
          <w:trHeight w:val="357"/>
        </w:trPr>
        <w:tc>
          <w:tcPr>
            <w:tcW w:w="2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E47762" w14:textId="77777777" w:rsidR="00966D8C" w:rsidRPr="000A59C4" w:rsidRDefault="00966D8C" w:rsidP="00177E04">
            <w:pPr>
              <w:rPr>
                <w:sz w:val="20"/>
                <w:szCs w:val="20"/>
                <w:lang w:val="cs-CZ"/>
              </w:rPr>
            </w:pPr>
            <w:r w:rsidRPr="000A59C4">
              <w:rPr>
                <w:sz w:val="20"/>
                <w:szCs w:val="20"/>
                <w:lang w:val="cs-CZ"/>
              </w:rPr>
              <w:t>Příprava konceptu zadání a SP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BC4D91F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 w:themeFill="background1" w:themeFillShade="A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9CA5108" w14:textId="77777777" w:rsidR="00966D8C" w:rsidRPr="000A59C4" w:rsidRDefault="00966D8C" w:rsidP="00577C89">
            <w:pPr>
              <w:rPr>
                <w:sz w:val="14"/>
                <w:szCs w:val="14"/>
                <w:lang w:val="cs-CZ"/>
              </w:rPr>
            </w:pPr>
            <w:r w:rsidRPr="000A59C4">
              <w:rPr>
                <w:sz w:val="14"/>
                <w:szCs w:val="14"/>
                <w:lang w:val="cs-CZ"/>
              </w:rPr>
              <w:t> 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 w:themeFill="background1" w:themeFillShade="A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193606B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 w:themeFill="background1" w:themeFillShade="A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DE6D1C6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B0A57CC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6D6EFCC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EBA31E9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8199873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8FA67B0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968CB10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44315E0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CAB3640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F4D0319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87CCBB9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6A0326D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</w:tr>
      <w:tr w:rsidR="00177E04" w:rsidRPr="000A59C4" w14:paraId="2B33F5B3" w14:textId="77777777" w:rsidTr="00177E04">
        <w:trPr>
          <w:trHeight w:val="357"/>
        </w:trPr>
        <w:tc>
          <w:tcPr>
            <w:tcW w:w="2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29466F" w14:textId="77777777" w:rsidR="00966D8C" w:rsidRPr="000A59C4" w:rsidRDefault="00966D8C" w:rsidP="00177E04">
            <w:pPr>
              <w:rPr>
                <w:sz w:val="20"/>
                <w:szCs w:val="20"/>
                <w:lang w:val="cs-CZ"/>
              </w:rPr>
            </w:pPr>
            <w:r w:rsidRPr="000A59C4">
              <w:rPr>
                <w:sz w:val="20"/>
                <w:szCs w:val="20"/>
                <w:lang w:val="cs-CZ"/>
              </w:rPr>
              <w:t>Zapojení KS do přípravy zadání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7800045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 w:themeFill="background1" w:themeFillShade="A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49718C7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 w:themeFill="background1" w:themeFillShade="A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39E6F99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 w:themeFill="background1" w:themeFillShade="A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02C0A3D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4918ED8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F21AF49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A4E73E9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EC19D2B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4B74733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6333B6E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67BC4E1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53C9E04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186D4B9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C9B8BCE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64F4C6F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</w:tr>
      <w:tr w:rsidR="00177E04" w:rsidRPr="000A59C4" w14:paraId="7EFB505C" w14:textId="77777777" w:rsidTr="00177E04">
        <w:trPr>
          <w:trHeight w:val="357"/>
        </w:trPr>
        <w:tc>
          <w:tcPr>
            <w:tcW w:w="2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65906C" w14:textId="77777777" w:rsidR="00966D8C" w:rsidRPr="000A59C4" w:rsidRDefault="00966D8C" w:rsidP="00177E04">
            <w:pPr>
              <w:rPr>
                <w:sz w:val="20"/>
                <w:szCs w:val="20"/>
                <w:lang w:val="cs-CZ"/>
              </w:rPr>
            </w:pPr>
            <w:r w:rsidRPr="000A59C4">
              <w:rPr>
                <w:sz w:val="20"/>
                <w:szCs w:val="20"/>
                <w:lang w:val="cs-CZ"/>
              </w:rPr>
              <w:t>Zapojení veřejnosti do přípravy zad.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A624225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 w:themeFill="background1" w:themeFillShade="A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6906726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 w:themeFill="background1" w:themeFillShade="A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CD1F13F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 w:themeFill="background1" w:themeFillShade="A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D20F2ED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4143D73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78625F6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06B4F9F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FDA46E6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3DED1FB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62A374B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C97F90F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D3A92DC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B20D6AA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5D8224E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FA8EF91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</w:tr>
      <w:tr w:rsidR="00177E04" w:rsidRPr="000A59C4" w14:paraId="1FE1CFB0" w14:textId="77777777" w:rsidTr="00177E04">
        <w:trPr>
          <w:trHeight w:val="380"/>
        </w:trPr>
        <w:tc>
          <w:tcPr>
            <w:tcW w:w="2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46CC97" w14:textId="77777777" w:rsidR="00966D8C" w:rsidRPr="000A59C4" w:rsidRDefault="00966D8C" w:rsidP="00177E04">
            <w:pPr>
              <w:rPr>
                <w:sz w:val="20"/>
                <w:szCs w:val="20"/>
                <w:lang w:val="cs-CZ"/>
              </w:rPr>
            </w:pPr>
            <w:r w:rsidRPr="000A59C4">
              <w:rPr>
                <w:sz w:val="20"/>
                <w:szCs w:val="20"/>
                <w:lang w:val="cs-CZ"/>
              </w:rPr>
              <w:t>Finalizace soutěžního zadání a SP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9237760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0A77265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2DC6255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 w:themeFill="background1" w:themeFillShade="A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BB54853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 w:themeFill="background1" w:themeFillShade="A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4A44BEE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 w:themeFill="background1" w:themeFillShade="A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E01B0A4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1E272D9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75CBEA1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C0A117D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94DAA92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3958BC9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B209BAC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</w:p>
        </w:tc>
        <w:tc>
          <w:tcPr>
            <w:tcW w:w="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D0106C7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B6DCC59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E4533D1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</w:tr>
      <w:tr w:rsidR="00177E04" w:rsidRPr="000A59C4" w14:paraId="2CE31E9C" w14:textId="77777777" w:rsidTr="00177E04">
        <w:trPr>
          <w:trHeight w:val="357"/>
        </w:trPr>
        <w:tc>
          <w:tcPr>
            <w:tcW w:w="2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E968F5" w14:textId="77777777" w:rsidR="00966D8C" w:rsidRPr="000A59C4" w:rsidRDefault="00966D8C" w:rsidP="00177E04">
            <w:pPr>
              <w:rPr>
                <w:sz w:val="20"/>
                <w:szCs w:val="20"/>
                <w:lang w:val="cs-CZ"/>
              </w:rPr>
            </w:pPr>
            <w:r w:rsidRPr="000A59C4">
              <w:rPr>
                <w:sz w:val="20"/>
                <w:szCs w:val="20"/>
                <w:lang w:val="cs-CZ"/>
              </w:rPr>
              <w:t>Vyhlášení soutěžního workshopu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6C468F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DBC7B2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88D94D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050617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C74CCA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 w:themeFill="background1" w:themeFillShade="A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D9B036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49BE65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19D3B3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DB5DE7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AE6BFE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71B986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E74A1B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312D48A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47066CF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724E147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</w:tr>
      <w:tr w:rsidR="00177E04" w:rsidRPr="000A59C4" w14:paraId="7D87C5DB" w14:textId="77777777" w:rsidTr="00177E04">
        <w:trPr>
          <w:trHeight w:val="380"/>
        </w:trPr>
        <w:tc>
          <w:tcPr>
            <w:tcW w:w="2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1A1AE5" w14:textId="77777777" w:rsidR="00966D8C" w:rsidRPr="000A59C4" w:rsidRDefault="00966D8C" w:rsidP="00177E04">
            <w:pPr>
              <w:rPr>
                <w:sz w:val="20"/>
                <w:szCs w:val="20"/>
                <w:lang w:val="cs-CZ"/>
              </w:rPr>
            </w:pPr>
            <w:r w:rsidRPr="000A59C4">
              <w:rPr>
                <w:rFonts w:eastAsia="Times New Roman"/>
                <w:sz w:val="20"/>
                <w:szCs w:val="20"/>
                <w:lang w:val="cs-CZ"/>
              </w:rPr>
              <w:t>podávání žádostí o účast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867CF7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74C4EE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B3B6F3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7E75FA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80A84C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C55975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05A775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F6180F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05C826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DC2555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910B51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6BE950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</w:p>
        </w:tc>
        <w:tc>
          <w:tcPr>
            <w:tcW w:w="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7E24F19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0012BED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7FF05A1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</w:tr>
      <w:tr w:rsidR="00177E04" w:rsidRPr="000A59C4" w14:paraId="21E6B257" w14:textId="77777777" w:rsidTr="00177E04">
        <w:trPr>
          <w:trHeight w:val="357"/>
        </w:trPr>
        <w:tc>
          <w:tcPr>
            <w:tcW w:w="2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BE50A0" w14:textId="77777777" w:rsidR="00966D8C" w:rsidRPr="000A59C4" w:rsidRDefault="00966D8C" w:rsidP="00177E04">
            <w:pPr>
              <w:rPr>
                <w:sz w:val="20"/>
                <w:szCs w:val="20"/>
                <w:lang w:val="cs-CZ"/>
              </w:rPr>
            </w:pPr>
            <w:r w:rsidRPr="000A59C4">
              <w:rPr>
                <w:sz w:val="20"/>
                <w:szCs w:val="20"/>
                <w:lang w:val="cs-CZ"/>
              </w:rPr>
              <w:t>Výběr účastníků SW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2803E3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29D54E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E91A3B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A01DE1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A70F6A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0724B4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 w:themeFill="background1" w:themeFillShade="A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180D5E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C5B248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55338C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A74EF6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8D09B0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B96201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3F19BA0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6EC2C1C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D64DFB2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</w:tr>
      <w:tr w:rsidR="00177E04" w:rsidRPr="000A59C4" w14:paraId="1ACD3531" w14:textId="77777777" w:rsidTr="00177E04">
        <w:trPr>
          <w:trHeight w:val="357"/>
        </w:trPr>
        <w:tc>
          <w:tcPr>
            <w:tcW w:w="2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54850E" w14:textId="77777777" w:rsidR="00966D8C" w:rsidRPr="000A59C4" w:rsidRDefault="00966D8C" w:rsidP="00177E04">
            <w:pPr>
              <w:rPr>
                <w:sz w:val="20"/>
                <w:szCs w:val="20"/>
                <w:lang w:val="cs-CZ"/>
              </w:rPr>
            </w:pPr>
            <w:r w:rsidRPr="000A59C4">
              <w:rPr>
                <w:sz w:val="20"/>
                <w:szCs w:val="20"/>
                <w:lang w:val="cs-CZ"/>
              </w:rPr>
              <w:t>1. SW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812E93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E471A2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E7F81E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266D71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417107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99DF5F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1B4ACE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 w:themeFill="background1" w:themeFillShade="A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118E17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 w:themeFill="background1" w:themeFillShade="A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84C63F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B63A14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DEC6EA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81DAF1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5B94AE2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07A9932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A53C585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</w:tr>
      <w:tr w:rsidR="00177E04" w:rsidRPr="000A59C4" w14:paraId="64AA5DE7" w14:textId="77777777" w:rsidTr="00177E04">
        <w:trPr>
          <w:trHeight w:val="380"/>
        </w:trPr>
        <w:tc>
          <w:tcPr>
            <w:tcW w:w="2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7E6347" w14:textId="77777777" w:rsidR="00966D8C" w:rsidRPr="000A59C4" w:rsidRDefault="00966D8C" w:rsidP="00177E04">
            <w:pPr>
              <w:rPr>
                <w:sz w:val="20"/>
                <w:szCs w:val="20"/>
                <w:lang w:val="cs-CZ"/>
              </w:rPr>
            </w:pPr>
            <w:r w:rsidRPr="000A59C4">
              <w:rPr>
                <w:rFonts w:eastAsia="Times New Roman"/>
                <w:sz w:val="20"/>
                <w:szCs w:val="20"/>
                <w:lang w:val="cs-CZ"/>
              </w:rPr>
              <w:t>zpracování konceptu řešení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B389C4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B8D80D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455F3D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636C04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33D2E3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2E04A4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74C791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18E428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 w:themeFill="background1" w:themeFillShade="A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F5D49C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 w:themeFill="background1" w:themeFillShade="A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EA24BD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 w:themeFill="background1" w:themeFillShade="A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9025C0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050E57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</w:p>
        </w:tc>
        <w:tc>
          <w:tcPr>
            <w:tcW w:w="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8040669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D76A5B7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BC02078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</w:tr>
      <w:tr w:rsidR="00177E04" w:rsidRPr="000A59C4" w14:paraId="4124AB9C" w14:textId="77777777" w:rsidTr="00177E04">
        <w:trPr>
          <w:trHeight w:val="357"/>
        </w:trPr>
        <w:tc>
          <w:tcPr>
            <w:tcW w:w="2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E15D9A" w14:textId="77777777" w:rsidR="00966D8C" w:rsidRPr="000A59C4" w:rsidRDefault="00966D8C" w:rsidP="00177E04">
            <w:pPr>
              <w:rPr>
                <w:sz w:val="20"/>
                <w:szCs w:val="20"/>
                <w:lang w:val="cs-CZ"/>
              </w:rPr>
            </w:pPr>
            <w:r w:rsidRPr="000A59C4">
              <w:rPr>
                <w:sz w:val="20"/>
                <w:szCs w:val="20"/>
                <w:lang w:val="cs-CZ"/>
              </w:rPr>
              <w:t>2. SW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D0D25C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22DF2C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D88D54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B28A2F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6C0F89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9CA1D0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F84E07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D64C7B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40F575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 w:themeFill="background1" w:themeFillShade="A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155D33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 w:themeFill="background1" w:themeFillShade="A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A54340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1199F0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34B3BB2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83DEC4A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A9E9771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</w:tr>
      <w:tr w:rsidR="00177E04" w:rsidRPr="000A59C4" w14:paraId="1E428621" w14:textId="77777777" w:rsidTr="00177E04">
        <w:trPr>
          <w:trHeight w:val="380"/>
        </w:trPr>
        <w:tc>
          <w:tcPr>
            <w:tcW w:w="2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D8462E" w14:textId="77777777" w:rsidR="00966D8C" w:rsidRPr="000A59C4" w:rsidRDefault="00966D8C" w:rsidP="00177E04">
            <w:pPr>
              <w:rPr>
                <w:sz w:val="20"/>
                <w:szCs w:val="20"/>
                <w:lang w:val="cs-CZ"/>
              </w:rPr>
            </w:pPr>
            <w:r w:rsidRPr="000A59C4">
              <w:rPr>
                <w:rFonts w:eastAsia="Times New Roman"/>
                <w:sz w:val="20"/>
                <w:szCs w:val="20"/>
                <w:lang w:val="cs-CZ"/>
              </w:rPr>
              <w:t>zpracování návrhu studie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0929A1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8ED3F0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657ED9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C00A71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5D996C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D38E31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02ABFE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8CFFF8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44BEFB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5FA6FD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95D881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 w:themeFill="background1" w:themeFillShade="A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9FA73B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</w:p>
        </w:tc>
        <w:tc>
          <w:tcPr>
            <w:tcW w:w="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 w:themeFill="background1" w:themeFillShade="A6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FDF439E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 w:themeFill="background1" w:themeFillShade="A6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33205A6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10F97E2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</w:tr>
      <w:tr w:rsidR="00177E04" w:rsidRPr="000A59C4" w14:paraId="17A6064B" w14:textId="77777777" w:rsidTr="00177E04">
        <w:trPr>
          <w:trHeight w:val="357"/>
        </w:trPr>
        <w:tc>
          <w:tcPr>
            <w:tcW w:w="2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206F56" w14:textId="77777777" w:rsidR="00966D8C" w:rsidRPr="000A59C4" w:rsidRDefault="00966D8C" w:rsidP="00177E04">
            <w:pPr>
              <w:rPr>
                <w:sz w:val="20"/>
                <w:szCs w:val="20"/>
                <w:lang w:val="cs-CZ"/>
              </w:rPr>
            </w:pPr>
            <w:r w:rsidRPr="000A59C4">
              <w:rPr>
                <w:sz w:val="20"/>
                <w:szCs w:val="20"/>
                <w:lang w:val="cs-CZ"/>
              </w:rPr>
              <w:t>3. SW – výběr vítězného návrhu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5C1DCA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EFCFC9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03202C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F5FCC4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EEE1AA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541744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0D63BF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B85A45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6BF8A2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2E4A86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EDD132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7F2ED4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 w:themeFill="background1" w:themeFillShade="A6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6342F52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 w:themeFill="background1" w:themeFillShade="A6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B080806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E28A09A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</w:tr>
      <w:tr w:rsidR="00177E04" w:rsidRPr="000A59C4" w14:paraId="2B702840" w14:textId="77777777" w:rsidTr="00177E04">
        <w:trPr>
          <w:trHeight w:val="621"/>
        </w:trPr>
        <w:tc>
          <w:tcPr>
            <w:tcW w:w="2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4C369F" w14:textId="77777777" w:rsidR="00966D8C" w:rsidRPr="000A59C4" w:rsidRDefault="00966D8C" w:rsidP="00177E04">
            <w:pPr>
              <w:rPr>
                <w:sz w:val="20"/>
                <w:szCs w:val="20"/>
                <w:lang w:val="cs-CZ"/>
              </w:rPr>
            </w:pPr>
            <w:r w:rsidRPr="000A59C4">
              <w:rPr>
                <w:sz w:val="20"/>
                <w:szCs w:val="20"/>
                <w:lang w:val="cs-CZ"/>
              </w:rPr>
              <w:t>Konzultace vítězného návrhu s hlavními aktéry a veřejností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D867A0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0C3441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3D4DE6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E23171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8FA16E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30C995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B2440E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E98847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1DF8AA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D968C0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94632B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AD4528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942F5E2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8DFBDBC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  <w:tc>
          <w:tcPr>
            <w:tcW w:w="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 w:themeFill="background1" w:themeFillShade="A6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A7EBEF2" w14:textId="77777777" w:rsidR="00966D8C" w:rsidRPr="000A59C4" w:rsidRDefault="00966D8C" w:rsidP="00577C89">
            <w:pPr>
              <w:rPr>
                <w:sz w:val="18"/>
                <w:szCs w:val="18"/>
                <w:lang w:val="cs-CZ"/>
              </w:rPr>
            </w:pPr>
            <w:r w:rsidRPr="000A59C4">
              <w:rPr>
                <w:sz w:val="18"/>
                <w:szCs w:val="18"/>
                <w:lang w:val="cs-CZ"/>
              </w:rPr>
              <w:t> </w:t>
            </w:r>
          </w:p>
        </w:tc>
      </w:tr>
    </w:tbl>
    <w:p w14:paraId="1FDBA683" w14:textId="251B021E" w:rsidR="00717F37" w:rsidRPr="00260ABE" w:rsidRDefault="00717F37" w:rsidP="00717F37">
      <w:pPr>
        <w:pStyle w:val="Normlnweb"/>
        <w:spacing w:before="0" w:beforeAutospacing="0" w:after="80" w:afterAutospacing="0"/>
        <w:rPr>
          <w:color w:val="000000"/>
          <w:lang w:val="cs-CZ"/>
        </w:rPr>
      </w:pPr>
    </w:p>
    <w:p w14:paraId="79889CEE" w14:textId="77777777" w:rsidR="00177E04" w:rsidRDefault="00177E04">
      <w:pPr>
        <w:spacing w:before="0" w:after="0" w:line="240" w:lineRule="auto"/>
        <w:rPr>
          <w:rFonts w:eastAsiaTheme="majorEastAsia"/>
          <w:b/>
          <w:bCs/>
          <w:sz w:val="32"/>
          <w:szCs w:val="32"/>
          <w:lang w:val="cs-CZ" w:eastAsia="en-GB"/>
        </w:rPr>
      </w:pPr>
      <w:r>
        <w:br w:type="page"/>
      </w:r>
    </w:p>
    <w:p w14:paraId="23123E06" w14:textId="7A49BA9A" w:rsidR="00717F37" w:rsidRPr="00260ABE" w:rsidRDefault="008F3126" w:rsidP="008F3126">
      <w:pPr>
        <w:pStyle w:val="Nadpis1"/>
      </w:pPr>
      <w:r w:rsidRPr="00260ABE">
        <w:lastRenderedPageBreak/>
        <w:t>S</w:t>
      </w:r>
      <w:r w:rsidR="00717F37" w:rsidRPr="00260ABE">
        <w:t>ložení soutěžní poroty </w:t>
      </w:r>
    </w:p>
    <w:p w14:paraId="0DE234A4" w14:textId="6E7B5A8D" w:rsidR="00717F37" w:rsidRPr="00260ABE" w:rsidRDefault="00717F37" w:rsidP="00717F37">
      <w:pPr>
        <w:pStyle w:val="Normlnweb"/>
        <w:spacing w:before="120" w:beforeAutospacing="0" w:after="120" w:afterAutospacing="0"/>
        <w:rPr>
          <w:color w:val="000000"/>
          <w:lang w:val="cs-CZ"/>
        </w:rPr>
      </w:pPr>
      <w:r w:rsidRPr="00260ABE">
        <w:rPr>
          <w:rFonts w:ascii="Arial" w:hAnsi="Arial" w:cs="Arial"/>
          <w:color w:val="000000"/>
          <w:sz w:val="22"/>
          <w:szCs w:val="22"/>
          <w:lang w:val="cs-CZ"/>
        </w:rPr>
        <w:t>S ohledem na transparentnost celého procesu bude porota složena ze závislé a nezávislé části</w:t>
      </w:r>
      <w:r w:rsidR="008F3126" w:rsidRPr="00260ABE">
        <w:rPr>
          <w:rFonts w:ascii="Arial" w:hAnsi="Arial" w:cs="Arial"/>
          <w:color w:val="000000"/>
          <w:sz w:val="22"/>
          <w:szCs w:val="22"/>
          <w:lang w:val="cs-CZ"/>
        </w:rPr>
        <w:t xml:space="preserve">. Přičemž </w:t>
      </w:r>
      <w:r w:rsidRPr="00260ABE">
        <w:rPr>
          <w:rFonts w:ascii="Arial" w:hAnsi="Arial" w:cs="Arial"/>
          <w:color w:val="000000"/>
          <w:sz w:val="22"/>
          <w:szCs w:val="22"/>
          <w:lang w:val="cs-CZ"/>
        </w:rPr>
        <w:t>nezávisl</w:t>
      </w:r>
      <w:r w:rsidR="009B7644">
        <w:rPr>
          <w:rFonts w:ascii="Arial" w:hAnsi="Arial" w:cs="Arial"/>
          <w:color w:val="000000"/>
          <w:sz w:val="22"/>
          <w:szCs w:val="22"/>
          <w:lang w:val="cs-CZ"/>
        </w:rPr>
        <w:t>í</w:t>
      </w:r>
      <w:r w:rsidRPr="00260ABE">
        <w:rPr>
          <w:rFonts w:ascii="Arial" w:hAnsi="Arial" w:cs="Arial"/>
          <w:color w:val="000000"/>
          <w:sz w:val="22"/>
          <w:szCs w:val="22"/>
          <w:lang w:val="cs-CZ"/>
        </w:rPr>
        <w:t xml:space="preserve"> porotc</w:t>
      </w:r>
      <w:r w:rsidR="009B7644">
        <w:rPr>
          <w:rFonts w:ascii="Arial" w:hAnsi="Arial" w:cs="Arial"/>
          <w:color w:val="000000"/>
          <w:sz w:val="22"/>
          <w:szCs w:val="22"/>
          <w:lang w:val="cs-CZ"/>
        </w:rPr>
        <w:t>i budou</w:t>
      </w:r>
      <w:r w:rsidRPr="00260ABE">
        <w:rPr>
          <w:rFonts w:ascii="Arial" w:hAnsi="Arial" w:cs="Arial"/>
          <w:color w:val="000000"/>
          <w:sz w:val="22"/>
          <w:szCs w:val="22"/>
          <w:lang w:val="cs-CZ"/>
        </w:rPr>
        <w:t xml:space="preserve"> </w:t>
      </w:r>
      <w:r w:rsidR="00FE1A35" w:rsidRPr="00260ABE">
        <w:rPr>
          <w:rFonts w:ascii="Arial" w:hAnsi="Arial" w:cs="Arial"/>
          <w:color w:val="000000"/>
          <w:sz w:val="22"/>
          <w:szCs w:val="22"/>
          <w:lang w:val="cs-CZ"/>
        </w:rPr>
        <w:t>nezávisl</w:t>
      </w:r>
      <w:r w:rsidR="009B7644">
        <w:rPr>
          <w:rFonts w:ascii="Arial" w:hAnsi="Arial" w:cs="Arial"/>
          <w:color w:val="000000"/>
          <w:sz w:val="22"/>
          <w:szCs w:val="22"/>
          <w:lang w:val="cs-CZ"/>
        </w:rPr>
        <w:t>í</w:t>
      </w:r>
      <w:r w:rsidR="00FE1A35" w:rsidRPr="00260ABE">
        <w:rPr>
          <w:rFonts w:ascii="Arial" w:hAnsi="Arial" w:cs="Arial"/>
          <w:color w:val="000000"/>
          <w:sz w:val="22"/>
          <w:szCs w:val="22"/>
          <w:lang w:val="cs-CZ"/>
        </w:rPr>
        <w:t xml:space="preserve"> na</w:t>
      </w:r>
      <w:r w:rsidRPr="00260ABE">
        <w:rPr>
          <w:rFonts w:ascii="Arial" w:hAnsi="Arial" w:cs="Arial"/>
          <w:color w:val="000000"/>
          <w:sz w:val="22"/>
          <w:szCs w:val="22"/>
          <w:lang w:val="cs-CZ"/>
        </w:rPr>
        <w:t xml:space="preserve"> zadavatel</w:t>
      </w:r>
      <w:r w:rsidR="00FE1A35" w:rsidRPr="00260ABE">
        <w:rPr>
          <w:rFonts w:ascii="Arial" w:hAnsi="Arial" w:cs="Arial"/>
          <w:color w:val="000000"/>
          <w:sz w:val="22"/>
          <w:szCs w:val="22"/>
          <w:lang w:val="cs-CZ"/>
        </w:rPr>
        <w:t xml:space="preserve">i a </w:t>
      </w:r>
      <w:r w:rsidR="00793B7B" w:rsidRPr="00260ABE">
        <w:rPr>
          <w:rFonts w:ascii="Arial" w:hAnsi="Arial" w:cs="Arial"/>
          <w:color w:val="000000"/>
          <w:sz w:val="22"/>
          <w:szCs w:val="22"/>
          <w:lang w:val="cs-CZ"/>
        </w:rPr>
        <w:t xml:space="preserve">na </w:t>
      </w:r>
      <w:r w:rsidR="00FE1A35" w:rsidRPr="00260ABE">
        <w:rPr>
          <w:rFonts w:ascii="Arial" w:hAnsi="Arial" w:cs="Arial"/>
          <w:color w:val="000000"/>
          <w:sz w:val="22"/>
          <w:szCs w:val="22"/>
          <w:lang w:val="cs-CZ"/>
        </w:rPr>
        <w:t xml:space="preserve">orgánech </w:t>
      </w:r>
      <w:r w:rsidR="00793B7B" w:rsidRPr="00260ABE">
        <w:rPr>
          <w:rFonts w:ascii="Arial" w:hAnsi="Arial" w:cs="Arial"/>
          <w:color w:val="000000"/>
          <w:sz w:val="22"/>
          <w:szCs w:val="22"/>
          <w:lang w:val="cs-CZ"/>
        </w:rPr>
        <w:t>rozhodujících o využití výsledků soutěže (viz §</w:t>
      </w:r>
      <w:r w:rsidR="006A4E6B" w:rsidRPr="00260ABE">
        <w:rPr>
          <w:rFonts w:ascii="Arial" w:hAnsi="Arial" w:cs="Arial"/>
          <w:color w:val="000000"/>
          <w:sz w:val="22"/>
          <w:szCs w:val="22"/>
          <w:lang w:val="cs-CZ"/>
        </w:rPr>
        <w:t> </w:t>
      </w:r>
      <w:r w:rsidR="00793B7B" w:rsidRPr="00260ABE">
        <w:rPr>
          <w:rFonts w:ascii="Arial" w:hAnsi="Arial" w:cs="Arial"/>
          <w:color w:val="000000"/>
          <w:sz w:val="22"/>
          <w:szCs w:val="22"/>
          <w:lang w:val="cs-CZ"/>
        </w:rPr>
        <w:t>8 Soutěžního řádu ČKA)</w:t>
      </w:r>
      <w:r w:rsidRPr="00260ABE">
        <w:rPr>
          <w:rFonts w:ascii="Arial" w:hAnsi="Arial" w:cs="Arial"/>
          <w:color w:val="000000"/>
          <w:sz w:val="22"/>
          <w:szCs w:val="22"/>
          <w:lang w:val="cs-CZ"/>
        </w:rPr>
        <w:t xml:space="preserve">. </w:t>
      </w:r>
      <w:r w:rsidR="009B7644">
        <w:rPr>
          <w:rFonts w:ascii="Arial" w:hAnsi="Arial" w:cs="Arial"/>
          <w:color w:val="000000"/>
          <w:sz w:val="22"/>
          <w:szCs w:val="22"/>
          <w:lang w:val="cs-CZ"/>
        </w:rPr>
        <w:t>Porota bude mít 5 řádných závislých členů a 6 řádných nezávislých členů.</w:t>
      </w:r>
    </w:p>
    <w:p w14:paraId="3A0A1D7E" w14:textId="77777777" w:rsidR="00717F37" w:rsidRPr="00260ABE" w:rsidRDefault="008F3126" w:rsidP="008F3126">
      <w:pPr>
        <w:pStyle w:val="Nadpis2"/>
        <w:rPr>
          <w:lang w:val="cs-CZ"/>
        </w:rPr>
      </w:pPr>
      <w:r w:rsidRPr="00260ABE">
        <w:rPr>
          <w:lang w:val="cs-CZ"/>
        </w:rPr>
        <w:t>N</w:t>
      </w:r>
      <w:r w:rsidR="00717F37" w:rsidRPr="00260ABE">
        <w:rPr>
          <w:lang w:val="cs-CZ"/>
        </w:rPr>
        <w:t>ezávislá část poroty</w:t>
      </w:r>
    </w:p>
    <w:p w14:paraId="311A412B" w14:textId="79370212" w:rsidR="00717F37" w:rsidRPr="00260ABE" w:rsidRDefault="00717F37" w:rsidP="00717F37">
      <w:pPr>
        <w:pStyle w:val="Normlnweb"/>
        <w:spacing w:before="120" w:beforeAutospacing="0" w:after="120" w:afterAutospacing="0"/>
        <w:rPr>
          <w:color w:val="000000"/>
          <w:lang w:val="cs-CZ"/>
        </w:rPr>
      </w:pPr>
      <w:r w:rsidRPr="00260ABE">
        <w:rPr>
          <w:rFonts w:ascii="Arial" w:hAnsi="Arial" w:cs="Arial"/>
          <w:color w:val="000000"/>
          <w:sz w:val="22"/>
          <w:szCs w:val="22"/>
          <w:lang w:val="cs-CZ"/>
        </w:rPr>
        <w:t>Vzhledem k tomu, že soutěžní workshop bude mezinárodní, počítáme, že součástí nezávislé části poroty budou min</w:t>
      </w:r>
      <w:r w:rsidR="009124B8" w:rsidRPr="00260ABE">
        <w:rPr>
          <w:rFonts w:ascii="Arial" w:hAnsi="Arial" w:cs="Arial"/>
          <w:color w:val="000000"/>
          <w:sz w:val="22"/>
          <w:szCs w:val="22"/>
          <w:lang w:val="cs-CZ"/>
        </w:rPr>
        <w:t>imálně</w:t>
      </w:r>
      <w:r w:rsidRPr="00260ABE">
        <w:rPr>
          <w:rFonts w:ascii="Arial" w:hAnsi="Arial" w:cs="Arial"/>
          <w:color w:val="000000"/>
          <w:sz w:val="22"/>
          <w:szCs w:val="22"/>
          <w:lang w:val="cs-CZ"/>
        </w:rPr>
        <w:t xml:space="preserve"> </w:t>
      </w:r>
      <w:r w:rsidR="009B7644">
        <w:rPr>
          <w:rFonts w:ascii="Arial" w:hAnsi="Arial" w:cs="Arial"/>
          <w:color w:val="000000"/>
          <w:sz w:val="22"/>
          <w:szCs w:val="22"/>
          <w:lang w:val="cs-CZ"/>
        </w:rPr>
        <w:t>2</w:t>
      </w:r>
      <w:r w:rsidRPr="00260ABE">
        <w:rPr>
          <w:rFonts w:ascii="Arial" w:hAnsi="Arial" w:cs="Arial"/>
          <w:color w:val="000000"/>
          <w:sz w:val="22"/>
          <w:szCs w:val="22"/>
          <w:lang w:val="cs-CZ"/>
        </w:rPr>
        <w:t xml:space="preserve"> zahraniční porotci. </w:t>
      </w:r>
    </w:p>
    <w:p w14:paraId="5742D2A8" w14:textId="77777777" w:rsidR="00717F37" w:rsidRPr="00260ABE" w:rsidRDefault="00717F37" w:rsidP="00717F37">
      <w:pPr>
        <w:pStyle w:val="Normlnweb"/>
        <w:spacing w:before="120" w:beforeAutospacing="0" w:after="120" w:afterAutospacing="0"/>
        <w:ind w:left="720"/>
        <w:rPr>
          <w:b/>
          <w:bCs/>
          <w:color w:val="000000"/>
          <w:lang w:val="cs-CZ"/>
        </w:rPr>
      </w:pPr>
      <w:r w:rsidRPr="00260ABE">
        <w:rPr>
          <w:rFonts w:ascii="Arial" w:hAnsi="Arial" w:cs="Arial"/>
          <w:b/>
          <w:bCs/>
          <w:color w:val="000000"/>
          <w:sz w:val="22"/>
          <w:szCs w:val="22"/>
          <w:lang w:val="cs-CZ"/>
        </w:rPr>
        <w:t>řádní členové</w:t>
      </w:r>
    </w:p>
    <w:p w14:paraId="39984E2C" w14:textId="6646BCC5" w:rsidR="00717F37" w:rsidRPr="00260ABE" w:rsidRDefault="00476602" w:rsidP="00476602">
      <w:pPr>
        <w:pStyle w:val="Normlnweb"/>
        <w:numPr>
          <w:ilvl w:val="0"/>
          <w:numId w:val="26"/>
        </w:numPr>
        <w:spacing w:before="0" w:beforeAutospacing="0" w:after="0" w:afterAutospacing="0"/>
        <w:ind w:left="1440"/>
        <w:textAlignment w:val="baseline"/>
        <w:rPr>
          <w:rFonts w:ascii="Arial" w:hAnsi="Arial" w:cs="Arial"/>
          <w:color w:val="000000"/>
          <w:sz w:val="22"/>
          <w:szCs w:val="22"/>
          <w:lang w:val="cs-CZ"/>
        </w:rPr>
      </w:pPr>
      <w:r>
        <w:rPr>
          <w:rFonts w:ascii="Arial" w:hAnsi="Arial" w:cs="Arial"/>
          <w:color w:val="000000"/>
          <w:sz w:val="22"/>
          <w:szCs w:val="22"/>
          <w:lang w:val="cs-CZ"/>
        </w:rPr>
        <w:t xml:space="preserve">2 x </w:t>
      </w:r>
      <w:r w:rsidR="008F3126" w:rsidRPr="00260ABE">
        <w:rPr>
          <w:rFonts w:ascii="Arial" w:hAnsi="Arial" w:cs="Arial"/>
          <w:color w:val="000000"/>
          <w:sz w:val="22"/>
          <w:szCs w:val="22"/>
          <w:lang w:val="cs-CZ"/>
        </w:rPr>
        <w:t>architekt</w:t>
      </w:r>
    </w:p>
    <w:p w14:paraId="449F910B" w14:textId="77777777" w:rsidR="00476602" w:rsidRDefault="00476602" w:rsidP="00476602">
      <w:pPr>
        <w:pStyle w:val="Normlnweb"/>
        <w:numPr>
          <w:ilvl w:val="0"/>
          <w:numId w:val="26"/>
        </w:numPr>
        <w:spacing w:before="0" w:beforeAutospacing="0" w:after="0" w:afterAutospacing="0"/>
        <w:ind w:left="1440"/>
        <w:textAlignment w:val="baseline"/>
        <w:rPr>
          <w:rFonts w:ascii="Arial" w:hAnsi="Arial" w:cs="Arial"/>
          <w:color w:val="000000"/>
          <w:sz w:val="22"/>
          <w:szCs w:val="22"/>
          <w:lang w:val="cs-CZ"/>
        </w:rPr>
      </w:pPr>
      <w:r w:rsidRPr="00476602">
        <w:rPr>
          <w:rFonts w:ascii="Arial" w:hAnsi="Arial" w:cs="Arial"/>
          <w:color w:val="000000"/>
          <w:sz w:val="22"/>
          <w:szCs w:val="22"/>
          <w:lang w:val="cs-CZ"/>
        </w:rPr>
        <w:t>urbanista/architekt (</w:t>
      </w:r>
      <w:proofErr w:type="spellStart"/>
      <w:r w:rsidRPr="00476602">
        <w:rPr>
          <w:rFonts w:ascii="Arial" w:hAnsi="Arial" w:cs="Arial"/>
          <w:color w:val="000000"/>
          <w:sz w:val="22"/>
          <w:szCs w:val="22"/>
          <w:lang w:val="cs-CZ"/>
        </w:rPr>
        <w:t>placemaking</w:t>
      </w:r>
      <w:proofErr w:type="spellEnd"/>
      <w:r w:rsidRPr="00476602">
        <w:rPr>
          <w:rFonts w:ascii="Arial" w:hAnsi="Arial" w:cs="Arial"/>
          <w:color w:val="000000"/>
          <w:sz w:val="22"/>
          <w:szCs w:val="22"/>
          <w:lang w:val="cs-CZ"/>
        </w:rPr>
        <w:t>)</w:t>
      </w:r>
    </w:p>
    <w:p w14:paraId="49AD44CD" w14:textId="77777777" w:rsidR="00476602" w:rsidRDefault="00476602" w:rsidP="00476602">
      <w:pPr>
        <w:pStyle w:val="Normlnweb"/>
        <w:numPr>
          <w:ilvl w:val="0"/>
          <w:numId w:val="26"/>
        </w:numPr>
        <w:spacing w:before="0" w:beforeAutospacing="0" w:after="0" w:afterAutospacing="0"/>
        <w:ind w:left="1440"/>
        <w:textAlignment w:val="baseline"/>
        <w:rPr>
          <w:rFonts w:ascii="Arial" w:hAnsi="Arial" w:cs="Arial"/>
          <w:color w:val="000000"/>
          <w:sz w:val="22"/>
          <w:szCs w:val="22"/>
          <w:lang w:val="cs-CZ"/>
        </w:rPr>
      </w:pPr>
      <w:r w:rsidRPr="00476602">
        <w:rPr>
          <w:rFonts w:ascii="Arial" w:hAnsi="Arial" w:cs="Arial"/>
          <w:color w:val="000000"/>
          <w:sz w:val="22"/>
          <w:szCs w:val="22"/>
          <w:lang w:val="cs-CZ"/>
        </w:rPr>
        <w:t xml:space="preserve">městský plánovač/ urbanista </w:t>
      </w:r>
    </w:p>
    <w:p w14:paraId="360A4372" w14:textId="6D0F99D0" w:rsidR="00476602" w:rsidRDefault="00476602" w:rsidP="00476602">
      <w:pPr>
        <w:pStyle w:val="Normlnweb"/>
        <w:numPr>
          <w:ilvl w:val="0"/>
          <w:numId w:val="26"/>
        </w:numPr>
        <w:spacing w:before="0" w:beforeAutospacing="0" w:after="0" w:afterAutospacing="0"/>
        <w:ind w:left="1440"/>
        <w:textAlignment w:val="baseline"/>
        <w:rPr>
          <w:rFonts w:ascii="Arial" w:hAnsi="Arial" w:cs="Arial"/>
          <w:color w:val="000000"/>
          <w:sz w:val="22"/>
          <w:szCs w:val="22"/>
          <w:lang w:val="cs-CZ"/>
        </w:rPr>
      </w:pPr>
      <w:r w:rsidRPr="00476602">
        <w:rPr>
          <w:rFonts w:ascii="Arial" w:hAnsi="Arial" w:cs="Arial"/>
          <w:color w:val="000000"/>
          <w:sz w:val="22"/>
          <w:szCs w:val="22"/>
          <w:lang w:val="cs-CZ"/>
        </w:rPr>
        <w:t>městský plánovač/doprava/mobilita</w:t>
      </w:r>
    </w:p>
    <w:p w14:paraId="0A8CA9D7" w14:textId="442B5913" w:rsidR="00476602" w:rsidRPr="00476602" w:rsidRDefault="00476602" w:rsidP="00476602">
      <w:pPr>
        <w:pStyle w:val="Normlnweb"/>
        <w:numPr>
          <w:ilvl w:val="0"/>
          <w:numId w:val="26"/>
        </w:numPr>
        <w:spacing w:before="0" w:beforeAutospacing="0" w:after="0" w:afterAutospacing="0"/>
        <w:ind w:left="1440"/>
        <w:textAlignment w:val="baseline"/>
        <w:rPr>
          <w:rFonts w:ascii="Arial" w:hAnsi="Arial" w:cs="Arial"/>
          <w:color w:val="000000"/>
          <w:sz w:val="22"/>
          <w:szCs w:val="22"/>
          <w:lang w:val="cs-CZ"/>
        </w:rPr>
      </w:pPr>
      <w:r w:rsidRPr="00476602">
        <w:rPr>
          <w:rFonts w:ascii="Arial" w:hAnsi="Arial" w:cs="Arial"/>
          <w:color w:val="000000"/>
          <w:sz w:val="22"/>
          <w:szCs w:val="22"/>
          <w:lang w:val="cs-CZ"/>
        </w:rPr>
        <w:t>krajinářský architekt</w:t>
      </w:r>
    </w:p>
    <w:p w14:paraId="72F32ED2" w14:textId="77777777" w:rsidR="00717F37" w:rsidRPr="00260ABE" w:rsidRDefault="00717F37" w:rsidP="00717F37">
      <w:pPr>
        <w:pStyle w:val="Normlnweb"/>
        <w:spacing w:before="120" w:beforeAutospacing="0" w:after="120" w:afterAutospacing="0"/>
        <w:ind w:left="720"/>
        <w:rPr>
          <w:b/>
          <w:bCs/>
          <w:color w:val="000000"/>
          <w:lang w:val="cs-CZ"/>
        </w:rPr>
      </w:pPr>
      <w:r w:rsidRPr="00260ABE">
        <w:rPr>
          <w:rFonts w:ascii="Arial" w:hAnsi="Arial" w:cs="Arial"/>
          <w:b/>
          <w:bCs/>
          <w:color w:val="000000"/>
          <w:sz w:val="22"/>
          <w:szCs w:val="22"/>
          <w:lang w:val="cs-CZ"/>
        </w:rPr>
        <w:t>náhradníci</w:t>
      </w:r>
    </w:p>
    <w:p w14:paraId="44A3ADD3" w14:textId="73A0D734" w:rsidR="00476602" w:rsidRDefault="00343DCD" w:rsidP="00476602">
      <w:pPr>
        <w:pStyle w:val="Normlnweb"/>
        <w:numPr>
          <w:ilvl w:val="0"/>
          <w:numId w:val="26"/>
        </w:numPr>
        <w:spacing w:before="0" w:beforeAutospacing="0" w:after="0" w:afterAutospacing="0"/>
        <w:ind w:left="1440"/>
        <w:textAlignment w:val="baseline"/>
        <w:rPr>
          <w:rFonts w:ascii="Arial" w:hAnsi="Arial" w:cs="Arial"/>
          <w:color w:val="000000"/>
          <w:sz w:val="22"/>
          <w:szCs w:val="22"/>
          <w:lang w:val="cs-CZ"/>
        </w:rPr>
      </w:pPr>
      <w:r w:rsidRPr="00260ABE">
        <w:rPr>
          <w:rFonts w:ascii="Arial" w:hAnsi="Arial" w:cs="Arial"/>
          <w:color w:val="000000"/>
          <w:sz w:val="22"/>
          <w:szCs w:val="22"/>
          <w:lang w:val="cs-CZ"/>
        </w:rPr>
        <w:t>architek</w:t>
      </w:r>
      <w:r w:rsidR="00EC4818">
        <w:rPr>
          <w:rFonts w:ascii="Arial" w:hAnsi="Arial" w:cs="Arial"/>
          <w:color w:val="000000"/>
          <w:sz w:val="22"/>
          <w:szCs w:val="22"/>
          <w:lang w:val="cs-CZ"/>
        </w:rPr>
        <w:t>t</w:t>
      </w:r>
    </w:p>
    <w:p w14:paraId="677B7606" w14:textId="4F9CC75D" w:rsidR="00476602" w:rsidRPr="00476602" w:rsidRDefault="00476602" w:rsidP="00476602">
      <w:pPr>
        <w:pStyle w:val="Normlnweb"/>
        <w:numPr>
          <w:ilvl w:val="0"/>
          <w:numId w:val="26"/>
        </w:numPr>
        <w:spacing w:before="0" w:beforeAutospacing="0" w:after="0" w:afterAutospacing="0"/>
        <w:ind w:left="1440"/>
        <w:textAlignment w:val="baseline"/>
        <w:rPr>
          <w:rFonts w:ascii="Arial" w:hAnsi="Arial" w:cs="Arial"/>
          <w:color w:val="000000"/>
          <w:sz w:val="22"/>
          <w:szCs w:val="22"/>
          <w:lang w:val="cs-CZ"/>
        </w:rPr>
      </w:pPr>
      <w:r w:rsidRPr="00476602">
        <w:rPr>
          <w:rFonts w:ascii="Arial" w:hAnsi="Arial" w:cs="Arial"/>
          <w:color w:val="000000"/>
          <w:sz w:val="22"/>
          <w:szCs w:val="22"/>
          <w:lang w:val="cs-CZ"/>
        </w:rPr>
        <w:t>urbanista/architekt (</w:t>
      </w:r>
      <w:proofErr w:type="spellStart"/>
      <w:r w:rsidRPr="00476602">
        <w:rPr>
          <w:rFonts w:ascii="Arial" w:hAnsi="Arial" w:cs="Arial"/>
          <w:color w:val="000000"/>
          <w:sz w:val="22"/>
          <w:szCs w:val="22"/>
          <w:lang w:val="cs-CZ"/>
        </w:rPr>
        <w:t>placemaking</w:t>
      </w:r>
      <w:proofErr w:type="spellEnd"/>
      <w:r w:rsidRPr="00476602">
        <w:rPr>
          <w:rFonts w:ascii="Arial" w:hAnsi="Arial" w:cs="Arial"/>
          <w:color w:val="000000"/>
          <w:sz w:val="22"/>
          <w:szCs w:val="22"/>
          <w:lang w:val="cs-CZ"/>
        </w:rPr>
        <w:t>)</w:t>
      </w:r>
    </w:p>
    <w:p w14:paraId="39182BAD" w14:textId="77777777" w:rsidR="00717F37" w:rsidRPr="00260ABE" w:rsidRDefault="008F3126" w:rsidP="008F3126">
      <w:pPr>
        <w:pStyle w:val="Nadpis2"/>
        <w:rPr>
          <w:lang w:val="cs-CZ"/>
        </w:rPr>
      </w:pPr>
      <w:r w:rsidRPr="00260ABE">
        <w:rPr>
          <w:lang w:val="cs-CZ"/>
        </w:rPr>
        <w:t>Z</w:t>
      </w:r>
      <w:r w:rsidR="00717F37" w:rsidRPr="00260ABE">
        <w:rPr>
          <w:lang w:val="cs-CZ"/>
        </w:rPr>
        <w:t>ávislá část poroty</w:t>
      </w:r>
    </w:p>
    <w:p w14:paraId="6F50629D" w14:textId="77777777" w:rsidR="00717F37" w:rsidRPr="00260ABE" w:rsidRDefault="00717F37" w:rsidP="00717F37">
      <w:pPr>
        <w:pStyle w:val="Normlnweb"/>
        <w:spacing w:before="120" w:beforeAutospacing="0" w:after="120" w:afterAutospacing="0"/>
        <w:ind w:left="720"/>
        <w:rPr>
          <w:color w:val="000000"/>
          <w:lang w:val="cs-CZ"/>
        </w:rPr>
      </w:pPr>
      <w:r w:rsidRPr="00260ABE">
        <w:rPr>
          <w:rFonts w:ascii="Arial" w:hAnsi="Arial" w:cs="Arial"/>
          <w:b/>
          <w:bCs/>
          <w:color w:val="000000"/>
          <w:sz w:val="22"/>
          <w:szCs w:val="22"/>
          <w:lang w:val="cs-CZ"/>
        </w:rPr>
        <w:t>řádní členové</w:t>
      </w:r>
    </w:p>
    <w:p w14:paraId="3C105E9F" w14:textId="4E577210" w:rsidR="00717F37" w:rsidRDefault="00717F37" w:rsidP="00717F37">
      <w:pPr>
        <w:pStyle w:val="Normlnweb"/>
        <w:numPr>
          <w:ilvl w:val="0"/>
          <w:numId w:val="26"/>
        </w:numPr>
        <w:spacing w:before="0" w:beforeAutospacing="0" w:after="0" w:afterAutospacing="0"/>
        <w:ind w:left="1440"/>
        <w:textAlignment w:val="baseline"/>
        <w:rPr>
          <w:rFonts w:ascii="Arial" w:hAnsi="Arial" w:cs="Arial"/>
          <w:color w:val="000000"/>
          <w:sz w:val="22"/>
          <w:szCs w:val="22"/>
          <w:lang w:val="cs-CZ"/>
        </w:rPr>
      </w:pPr>
      <w:r w:rsidRPr="00260ABE">
        <w:rPr>
          <w:rFonts w:ascii="Arial" w:hAnsi="Arial" w:cs="Arial"/>
          <w:color w:val="000000"/>
          <w:sz w:val="22"/>
          <w:szCs w:val="22"/>
          <w:lang w:val="cs-CZ"/>
        </w:rPr>
        <w:t xml:space="preserve">zástupce </w:t>
      </w:r>
      <w:r w:rsidR="008F3126" w:rsidRPr="00260ABE">
        <w:rPr>
          <w:rFonts w:ascii="Arial" w:hAnsi="Arial" w:cs="Arial"/>
          <w:color w:val="000000"/>
          <w:sz w:val="22"/>
          <w:szCs w:val="22"/>
          <w:lang w:val="cs-CZ"/>
        </w:rPr>
        <w:t xml:space="preserve">Penta Real </w:t>
      </w:r>
      <w:proofErr w:type="spellStart"/>
      <w:r w:rsidR="008F3126" w:rsidRPr="00260ABE">
        <w:rPr>
          <w:rFonts w:ascii="Arial" w:hAnsi="Arial" w:cs="Arial"/>
          <w:color w:val="000000"/>
          <w:sz w:val="22"/>
          <w:szCs w:val="22"/>
          <w:lang w:val="cs-CZ"/>
        </w:rPr>
        <w:t>Estate</w:t>
      </w:r>
      <w:proofErr w:type="spellEnd"/>
      <w:r w:rsidR="008F3126" w:rsidRPr="00260ABE">
        <w:rPr>
          <w:rFonts w:ascii="Arial" w:hAnsi="Arial" w:cs="Arial"/>
          <w:color w:val="000000"/>
          <w:sz w:val="22"/>
          <w:szCs w:val="22"/>
          <w:lang w:val="cs-CZ"/>
        </w:rPr>
        <w:t xml:space="preserve"> s.r.o.</w:t>
      </w:r>
    </w:p>
    <w:p w14:paraId="0BBF9DAB" w14:textId="21DAD2FA" w:rsidR="009B7644" w:rsidRDefault="009B7644" w:rsidP="00717F37">
      <w:pPr>
        <w:pStyle w:val="Normlnweb"/>
        <w:numPr>
          <w:ilvl w:val="0"/>
          <w:numId w:val="26"/>
        </w:numPr>
        <w:spacing w:before="0" w:beforeAutospacing="0" w:after="0" w:afterAutospacing="0"/>
        <w:ind w:left="1440"/>
        <w:textAlignment w:val="baseline"/>
        <w:rPr>
          <w:rFonts w:ascii="Arial" w:hAnsi="Arial" w:cs="Arial"/>
          <w:color w:val="000000"/>
          <w:sz w:val="22"/>
          <w:szCs w:val="22"/>
          <w:lang w:val="cs-CZ"/>
        </w:rPr>
      </w:pPr>
      <w:r>
        <w:rPr>
          <w:rFonts w:ascii="Arial" w:hAnsi="Arial" w:cs="Arial"/>
          <w:color w:val="000000"/>
          <w:sz w:val="22"/>
          <w:szCs w:val="22"/>
          <w:lang w:val="cs-CZ"/>
        </w:rPr>
        <w:t>zástupce Sekyra Group a.s.</w:t>
      </w:r>
    </w:p>
    <w:p w14:paraId="62DC75DE" w14:textId="19976DB2" w:rsidR="009B7644" w:rsidRPr="00260ABE" w:rsidRDefault="009B7644" w:rsidP="00717F37">
      <w:pPr>
        <w:pStyle w:val="Normlnweb"/>
        <w:numPr>
          <w:ilvl w:val="0"/>
          <w:numId w:val="26"/>
        </w:numPr>
        <w:spacing w:before="0" w:beforeAutospacing="0" w:after="0" w:afterAutospacing="0"/>
        <w:ind w:left="1440"/>
        <w:textAlignment w:val="baseline"/>
        <w:rPr>
          <w:rFonts w:ascii="Arial" w:hAnsi="Arial" w:cs="Arial"/>
          <w:color w:val="000000"/>
          <w:sz w:val="22"/>
          <w:szCs w:val="22"/>
          <w:lang w:val="cs-CZ"/>
        </w:rPr>
      </w:pPr>
      <w:r>
        <w:rPr>
          <w:rFonts w:ascii="Arial" w:hAnsi="Arial" w:cs="Arial"/>
          <w:color w:val="000000"/>
          <w:sz w:val="22"/>
          <w:szCs w:val="22"/>
          <w:lang w:val="cs-CZ"/>
        </w:rPr>
        <w:t>zástupce VŠCHT</w:t>
      </w:r>
    </w:p>
    <w:p w14:paraId="5B0ABFAB" w14:textId="2CD18C78" w:rsidR="00717F37" w:rsidRPr="00260ABE" w:rsidRDefault="00717F37" w:rsidP="00717F37">
      <w:pPr>
        <w:pStyle w:val="Normlnweb"/>
        <w:numPr>
          <w:ilvl w:val="0"/>
          <w:numId w:val="26"/>
        </w:numPr>
        <w:spacing w:before="0" w:beforeAutospacing="0" w:after="0" w:afterAutospacing="0"/>
        <w:ind w:left="1440"/>
        <w:textAlignment w:val="baseline"/>
        <w:rPr>
          <w:rFonts w:ascii="Arial" w:hAnsi="Arial" w:cs="Arial"/>
          <w:color w:val="000000"/>
          <w:sz w:val="22"/>
          <w:szCs w:val="22"/>
          <w:lang w:val="cs-CZ"/>
        </w:rPr>
      </w:pPr>
      <w:r w:rsidRPr="00260ABE">
        <w:rPr>
          <w:rFonts w:ascii="Arial" w:hAnsi="Arial" w:cs="Arial"/>
          <w:color w:val="000000"/>
          <w:sz w:val="22"/>
          <w:szCs w:val="22"/>
          <w:lang w:val="cs-CZ"/>
        </w:rPr>
        <w:t xml:space="preserve">zástupce </w:t>
      </w:r>
      <w:r w:rsidR="006A4E6B" w:rsidRPr="00260ABE">
        <w:rPr>
          <w:rFonts w:ascii="Arial" w:hAnsi="Arial" w:cs="Arial"/>
          <w:color w:val="000000"/>
          <w:sz w:val="22"/>
          <w:szCs w:val="22"/>
          <w:lang w:val="cs-CZ"/>
        </w:rPr>
        <w:t>hl. m. Prahy</w:t>
      </w:r>
    </w:p>
    <w:p w14:paraId="4667EF05" w14:textId="6F2A6F7E" w:rsidR="00717F37" w:rsidRPr="00260ABE" w:rsidRDefault="00717F37" w:rsidP="00717F37">
      <w:pPr>
        <w:pStyle w:val="Normlnweb"/>
        <w:numPr>
          <w:ilvl w:val="0"/>
          <w:numId w:val="26"/>
        </w:numPr>
        <w:spacing w:before="0" w:beforeAutospacing="0" w:after="120" w:afterAutospacing="0"/>
        <w:ind w:left="1440"/>
        <w:textAlignment w:val="baseline"/>
        <w:rPr>
          <w:rFonts w:ascii="Arial" w:hAnsi="Arial" w:cs="Arial"/>
          <w:color w:val="000000"/>
          <w:sz w:val="22"/>
          <w:szCs w:val="22"/>
          <w:lang w:val="cs-CZ"/>
        </w:rPr>
      </w:pPr>
      <w:r w:rsidRPr="00260ABE">
        <w:rPr>
          <w:rFonts w:ascii="Arial" w:hAnsi="Arial" w:cs="Arial"/>
          <w:color w:val="000000"/>
          <w:sz w:val="22"/>
          <w:szCs w:val="22"/>
          <w:lang w:val="cs-CZ"/>
        </w:rPr>
        <w:t xml:space="preserve">zástupce </w:t>
      </w:r>
      <w:r w:rsidR="009B7644">
        <w:rPr>
          <w:rFonts w:ascii="Arial" w:hAnsi="Arial" w:cs="Arial"/>
          <w:color w:val="000000"/>
          <w:sz w:val="22"/>
          <w:szCs w:val="22"/>
          <w:lang w:val="cs-CZ"/>
        </w:rPr>
        <w:t>MČ Praha 6</w:t>
      </w:r>
    </w:p>
    <w:p w14:paraId="1C495BE0" w14:textId="7E06AF08" w:rsidR="00717F37" w:rsidRPr="00260ABE" w:rsidRDefault="00717F37" w:rsidP="00717F37">
      <w:pPr>
        <w:pStyle w:val="Normlnweb"/>
        <w:spacing w:before="120" w:beforeAutospacing="0" w:after="120" w:afterAutospacing="0"/>
        <w:ind w:left="720"/>
        <w:rPr>
          <w:color w:val="000000"/>
          <w:lang w:val="cs-CZ"/>
        </w:rPr>
      </w:pPr>
      <w:r w:rsidRPr="00260ABE">
        <w:rPr>
          <w:rFonts w:ascii="Arial" w:hAnsi="Arial" w:cs="Arial"/>
          <w:b/>
          <w:bCs/>
          <w:color w:val="000000"/>
          <w:sz w:val="22"/>
          <w:szCs w:val="22"/>
          <w:lang w:val="cs-CZ"/>
        </w:rPr>
        <w:t xml:space="preserve">náhradníci </w:t>
      </w:r>
    </w:p>
    <w:p w14:paraId="455657AC" w14:textId="657FC930" w:rsidR="00717F37" w:rsidRPr="00260ABE" w:rsidRDefault="00717F37" w:rsidP="00EC4818">
      <w:pPr>
        <w:pStyle w:val="Normlnweb"/>
        <w:numPr>
          <w:ilvl w:val="0"/>
          <w:numId w:val="26"/>
        </w:numPr>
        <w:spacing w:before="0" w:beforeAutospacing="0" w:after="0" w:afterAutospacing="0"/>
        <w:ind w:left="1440"/>
        <w:textAlignment w:val="baseline"/>
        <w:rPr>
          <w:rFonts w:ascii="Arial" w:hAnsi="Arial" w:cs="Arial"/>
          <w:color w:val="000000"/>
          <w:sz w:val="22"/>
          <w:szCs w:val="22"/>
          <w:lang w:val="cs-CZ"/>
        </w:rPr>
      </w:pPr>
      <w:r w:rsidRPr="00260ABE">
        <w:rPr>
          <w:rFonts w:ascii="Arial" w:hAnsi="Arial" w:cs="Arial"/>
          <w:color w:val="000000"/>
          <w:sz w:val="22"/>
          <w:szCs w:val="22"/>
          <w:lang w:val="cs-CZ"/>
        </w:rPr>
        <w:t xml:space="preserve">zástupce Penta Real </w:t>
      </w:r>
      <w:proofErr w:type="spellStart"/>
      <w:r w:rsidRPr="00260ABE">
        <w:rPr>
          <w:rFonts w:ascii="Arial" w:hAnsi="Arial" w:cs="Arial"/>
          <w:color w:val="000000"/>
          <w:sz w:val="22"/>
          <w:szCs w:val="22"/>
          <w:lang w:val="cs-CZ"/>
        </w:rPr>
        <w:t>Estate</w:t>
      </w:r>
      <w:proofErr w:type="spellEnd"/>
      <w:r w:rsidRPr="00260ABE">
        <w:rPr>
          <w:rFonts w:ascii="Arial" w:hAnsi="Arial" w:cs="Arial"/>
          <w:color w:val="000000"/>
          <w:sz w:val="22"/>
          <w:szCs w:val="22"/>
          <w:lang w:val="cs-CZ"/>
        </w:rPr>
        <w:t xml:space="preserve"> s.r.o.</w:t>
      </w:r>
    </w:p>
    <w:p w14:paraId="2648A0D7" w14:textId="4FA530F5" w:rsidR="00476602" w:rsidRDefault="00476602" w:rsidP="00EC4818">
      <w:pPr>
        <w:pStyle w:val="Normlnweb"/>
        <w:numPr>
          <w:ilvl w:val="0"/>
          <w:numId w:val="26"/>
        </w:numPr>
        <w:spacing w:before="0" w:beforeAutospacing="0" w:after="0" w:afterAutospacing="0"/>
        <w:ind w:left="1440"/>
        <w:textAlignment w:val="baseline"/>
        <w:rPr>
          <w:rFonts w:ascii="Arial" w:hAnsi="Arial" w:cs="Arial"/>
          <w:color w:val="000000"/>
          <w:sz w:val="22"/>
          <w:szCs w:val="22"/>
          <w:lang w:val="cs-CZ"/>
        </w:rPr>
      </w:pPr>
      <w:r>
        <w:rPr>
          <w:rFonts w:ascii="Arial" w:hAnsi="Arial" w:cs="Arial"/>
          <w:color w:val="000000"/>
          <w:sz w:val="22"/>
          <w:szCs w:val="22"/>
          <w:lang w:val="cs-CZ"/>
        </w:rPr>
        <w:t>zástupce Sekyra Group a.s.</w:t>
      </w:r>
    </w:p>
    <w:p w14:paraId="0F54039E" w14:textId="267E5B61" w:rsidR="00476602" w:rsidRDefault="00476602" w:rsidP="00EC4818">
      <w:pPr>
        <w:pStyle w:val="Normlnweb"/>
        <w:numPr>
          <w:ilvl w:val="0"/>
          <w:numId w:val="26"/>
        </w:numPr>
        <w:spacing w:before="0" w:beforeAutospacing="0" w:after="0" w:afterAutospacing="0"/>
        <w:ind w:left="1440"/>
        <w:textAlignment w:val="baseline"/>
        <w:rPr>
          <w:rFonts w:ascii="Arial" w:hAnsi="Arial" w:cs="Arial"/>
          <w:color w:val="000000"/>
          <w:sz w:val="22"/>
          <w:szCs w:val="22"/>
          <w:lang w:val="cs-CZ"/>
        </w:rPr>
      </w:pPr>
      <w:r>
        <w:rPr>
          <w:rFonts w:ascii="Arial" w:hAnsi="Arial" w:cs="Arial"/>
          <w:color w:val="000000"/>
          <w:sz w:val="22"/>
          <w:szCs w:val="22"/>
          <w:lang w:val="cs-CZ"/>
        </w:rPr>
        <w:t xml:space="preserve">zástupce </w:t>
      </w:r>
      <w:proofErr w:type="spellStart"/>
      <w:r>
        <w:rPr>
          <w:rFonts w:ascii="Arial" w:hAnsi="Arial" w:cs="Arial"/>
          <w:color w:val="000000"/>
          <w:sz w:val="22"/>
          <w:szCs w:val="22"/>
          <w:lang w:val="cs-CZ"/>
        </w:rPr>
        <w:t>Kaprain</w:t>
      </w:r>
      <w:proofErr w:type="spellEnd"/>
      <w:r>
        <w:rPr>
          <w:rFonts w:ascii="Arial" w:hAnsi="Arial" w:cs="Arial"/>
          <w:color w:val="000000"/>
          <w:sz w:val="22"/>
          <w:szCs w:val="22"/>
          <w:lang w:val="cs-CZ"/>
        </w:rPr>
        <w:t xml:space="preserve"> a.s.</w:t>
      </w:r>
    </w:p>
    <w:p w14:paraId="4B4F0CDB" w14:textId="77777777" w:rsidR="00476602" w:rsidRPr="00260ABE" w:rsidRDefault="00476602" w:rsidP="00EC4818">
      <w:pPr>
        <w:pStyle w:val="Normlnweb"/>
        <w:numPr>
          <w:ilvl w:val="0"/>
          <w:numId w:val="26"/>
        </w:numPr>
        <w:spacing w:before="0" w:beforeAutospacing="0" w:after="0" w:afterAutospacing="0"/>
        <w:ind w:left="1440"/>
        <w:textAlignment w:val="baseline"/>
        <w:rPr>
          <w:rFonts w:ascii="Arial" w:hAnsi="Arial" w:cs="Arial"/>
          <w:color w:val="000000"/>
          <w:sz w:val="22"/>
          <w:szCs w:val="22"/>
          <w:lang w:val="cs-CZ"/>
        </w:rPr>
      </w:pPr>
      <w:r>
        <w:rPr>
          <w:rFonts w:ascii="Arial" w:hAnsi="Arial" w:cs="Arial"/>
          <w:color w:val="000000"/>
          <w:sz w:val="22"/>
          <w:szCs w:val="22"/>
          <w:lang w:val="cs-CZ"/>
        </w:rPr>
        <w:t>zástupce VŠCHT</w:t>
      </w:r>
    </w:p>
    <w:p w14:paraId="32AD029A" w14:textId="77777777" w:rsidR="00476602" w:rsidRPr="00260ABE" w:rsidRDefault="00476602" w:rsidP="00EC4818">
      <w:pPr>
        <w:pStyle w:val="Normlnweb"/>
        <w:numPr>
          <w:ilvl w:val="0"/>
          <w:numId w:val="26"/>
        </w:numPr>
        <w:spacing w:before="0" w:beforeAutospacing="0" w:after="0" w:afterAutospacing="0"/>
        <w:ind w:left="1440"/>
        <w:textAlignment w:val="baseline"/>
        <w:rPr>
          <w:rFonts w:ascii="Arial" w:hAnsi="Arial" w:cs="Arial"/>
          <w:color w:val="000000"/>
          <w:sz w:val="22"/>
          <w:szCs w:val="22"/>
          <w:lang w:val="cs-CZ"/>
        </w:rPr>
      </w:pPr>
      <w:r w:rsidRPr="00260ABE">
        <w:rPr>
          <w:rFonts w:ascii="Arial" w:hAnsi="Arial" w:cs="Arial"/>
          <w:color w:val="000000"/>
          <w:sz w:val="22"/>
          <w:szCs w:val="22"/>
          <w:lang w:val="cs-CZ"/>
        </w:rPr>
        <w:t>zástupce hl. m. Prahy</w:t>
      </w:r>
    </w:p>
    <w:p w14:paraId="3249AE01" w14:textId="58844F76" w:rsidR="00476602" w:rsidRDefault="00476602" w:rsidP="00EC4818">
      <w:pPr>
        <w:pStyle w:val="Normlnweb"/>
        <w:numPr>
          <w:ilvl w:val="0"/>
          <w:numId w:val="26"/>
        </w:numPr>
        <w:spacing w:before="0" w:beforeAutospacing="0" w:after="0" w:afterAutospacing="0"/>
        <w:ind w:left="1440"/>
        <w:textAlignment w:val="baseline"/>
        <w:rPr>
          <w:rFonts w:ascii="Arial" w:hAnsi="Arial" w:cs="Arial"/>
          <w:color w:val="000000"/>
          <w:sz w:val="22"/>
          <w:szCs w:val="22"/>
          <w:lang w:val="cs-CZ"/>
        </w:rPr>
      </w:pPr>
      <w:r w:rsidRPr="00260ABE">
        <w:rPr>
          <w:rFonts w:ascii="Arial" w:hAnsi="Arial" w:cs="Arial"/>
          <w:color w:val="000000"/>
          <w:sz w:val="22"/>
          <w:szCs w:val="22"/>
          <w:lang w:val="cs-CZ"/>
        </w:rPr>
        <w:t xml:space="preserve">zástupce </w:t>
      </w:r>
      <w:r>
        <w:rPr>
          <w:rFonts w:ascii="Arial" w:hAnsi="Arial" w:cs="Arial"/>
          <w:color w:val="000000"/>
          <w:sz w:val="22"/>
          <w:szCs w:val="22"/>
          <w:lang w:val="cs-CZ"/>
        </w:rPr>
        <w:t>MČ Praha 6</w:t>
      </w:r>
    </w:p>
    <w:p w14:paraId="66E936AF" w14:textId="1B872201" w:rsidR="00476602" w:rsidRPr="00260ABE" w:rsidRDefault="00476602" w:rsidP="00EC4818">
      <w:pPr>
        <w:pStyle w:val="Normlnweb"/>
        <w:numPr>
          <w:ilvl w:val="0"/>
          <w:numId w:val="26"/>
        </w:numPr>
        <w:spacing w:before="0" w:beforeAutospacing="0" w:after="0" w:afterAutospacing="0"/>
        <w:ind w:left="1440"/>
        <w:textAlignment w:val="baseline"/>
        <w:rPr>
          <w:rFonts w:ascii="Arial" w:hAnsi="Arial" w:cs="Arial"/>
          <w:color w:val="000000"/>
          <w:sz w:val="22"/>
          <w:szCs w:val="22"/>
          <w:lang w:val="cs-CZ"/>
        </w:rPr>
      </w:pPr>
      <w:r>
        <w:rPr>
          <w:rFonts w:ascii="Arial" w:hAnsi="Arial" w:cs="Arial"/>
          <w:color w:val="000000"/>
          <w:sz w:val="22"/>
          <w:szCs w:val="22"/>
          <w:lang w:val="cs-CZ"/>
        </w:rPr>
        <w:t>zástupce IPR Praha</w:t>
      </w:r>
    </w:p>
    <w:p w14:paraId="1F412934" w14:textId="0B00BB72" w:rsidR="00717F37" w:rsidRPr="00260ABE" w:rsidRDefault="00851D5F" w:rsidP="008F3126">
      <w:pPr>
        <w:pStyle w:val="Nadpis2"/>
        <w:rPr>
          <w:lang w:val="cs-CZ"/>
        </w:rPr>
      </w:pPr>
      <w:r w:rsidRPr="00260ABE">
        <w:rPr>
          <w:lang w:val="cs-CZ"/>
        </w:rPr>
        <w:t>O</w:t>
      </w:r>
      <w:r w:rsidR="00717F37" w:rsidRPr="00260ABE">
        <w:rPr>
          <w:lang w:val="cs-CZ"/>
        </w:rPr>
        <w:t>dborní</w:t>
      </w:r>
      <w:r w:rsidRPr="00260ABE">
        <w:rPr>
          <w:lang w:val="cs-CZ"/>
        </w:rPr>
        <w:t>ci</w:t>
      </w:r>
      <w:r w:rsidR="00717F37" w:rsidRPr="00260ABE">
        <w:rPr>
          <w:lang w:val="cs-CZ"/>
        </w:rPr>
        <w:t xml:space="preserve"> poroty soutěže</w:t>
      </w:r>
    </w:p>
    <w:p w14:paraId="2CF081BE" w14:textId="03C544BC" w:rsidR="00717F37" w:rsidRPr="00293945" w:rsidRDefault="00717F37" w:rsidP="00293945">
      <w:pPr>
        <w:pStyle w:val="Normlnweb"/>
        <w:spacing w:before="120" w:beforeAutospacing="0" w:after="120" w:afterAutospacing="0"/>
        <w:rPr>
          <w:color w:val="000000"/>
          <w:lang w:val="cs-CZ"/>
        </w:rPr>
      </w:pPr>
      <w:r w:rsidRPr="00260ABE">
        <w:rPr>
          <w:rFonts w:ascii="Arial" w:hAnsi="Arial" w:cs="Arial"/>
          <w:color w:val="000000"/>
          <w:sz w:val="22"/>
          <w:szCs w:val="22"/>
          <w:lang w:val="cs-CZ"/>
        </w:rPr>
        <w:t>Poradním orgánem poroty budou odborníci různých profesí</w:t>
      </w:r>
      <w:r w:rsidR="00851D5F" w:rsidRPr="00260ABE">
        <w:rPr>
          <w:rFonts w:ascii="Arial" w:hAnsi="Arial" w:cs="Arial"/>
          <w:color w:val="000000"/>
          <w:sz w:val="22"/>
          <w:szCs w:val="22"/>
          <w:lang w:val="cs-CZ"/>
        </w:rPr>
        <w:t>, které se</w:t>
      </w:r>
      <w:r w:rsidRPr="00260ABE">
        <w:rPr>
          <w:rFonts w:ascii="Arial" w:hAnsi="Arial" w:cs="Arial"/>
          <w:color w:val="000000"/>
          <w:sz w:val="22"/>
          <w:szCs w:val="22"/>
          <w:lang w:val="cs-CZ"/>
        </w:rPr>
        <w:t xml:space="preserve"> dotýkají témat řešených v soutěžním workshopu. </w:t>
      </w:r>
      <w:r w:rsidR="00851D5F" w:rsidRPr="00260ABE">
        <w:rPr>
          <w:rFonts w:ascii="Arial" w:hAnsi="Arial" w:cs="Arial"/>
          <w:color w:val="000000"/>
          <w:sz w:val="22"/>
          <w:szCs w:val="22"/>
          <w:lang w:val="cs-CZ"/>
        </w:rPr>
        <w:t xml:space="preserve">To jsou </w:t>
      </w:r>
      <w:r w:rsidRPr="00260ABE">
        <w:rPr>
          <w:rFonts w:ascii="Arial" w:hAnsi="Arial" w:cs="Arial"/>
          <w:color w:val="000000"/>
          <w:sz w:val="22"/>
          <w:szCs w:val="22"/>
          <w:lang w:val="cs-CZ"/>
        </w:rPr>
        <w:t>například odborní</w:t>
      </w:r>
      <w:r w:rsidR="00851D5F" w:rsidRPr="00260ABE">
        <w:rPr>
          <w:rFonts w:ascii="Arial" w:hAnsi="Arial" w:cs="Arial"/>
          <w:color w:val="000000"/>
          <w:sz w:val="22"/>
          <w:szCs w:val="22"/>
          <w:lang w:val="cs-CZ"/>
        </w:rPr>
        <w:t>ci</w:t>
      </w:r>
      <w:r w:rsidRPr="00260ABE">
        <w:rPr>
          <w:rFonts w:ascii="Arial" w:hAnsi="Arial" w:cs="Arial"/>
          <w:color w:val="000000"/>
          <w:sz w:val="22"/>
          <w:szCs w:val="22"/>
          <w:lang w:val="cs-CZ"/>
        </w:rPr>
        <w:t xml:space="preserve"> zabývající se doprav</w:t>
      </w:r>
      <w:r w:rsidR="00851D5F" w:rsidRPr="00260ABE">
        <w:rPr>
          <w:rFonts w:ascii="Arial" w:hAnsi="Arial" w:cs="Arial"/>
          <w:color w:val="000000"/>
          <w:sz w:val="22"/>
          <w:szCs w:val="22"/>
          <w:lang w:val="cs-CZ"/>
        </w:rPr>
        <w:t>ou</w:t>
      </w:r>
      <w:r w:rsidRPr="00260ABE">
        <w:rPr>
          <w:rFonts w:ascii="Arial" w:hAnsi="Arial" w:cs="Arial"/>
          <w:color w:val="000000"/>
          <w:sz w:val="22"/>
          <w:szCs w:val="22"/>
          <w:lang w:val="cs-CZ"/>
        </w:rPr>
        <w:t xml:space="preserve">, </w:t>
      </w:r>
      <w:r w:rsidR="00014C91">
        <w:rPr>
          <w:rFonts w:ascii="Arial" w:hAnsi="Arial" w:cs="Arial"/>
          <w:color w:val="000000"/>
          <w:sz w:val="22"/>
          <w:szCs w:val="22"/>
          <w:lang w:val="cs-CZ"/>
        </w:rPr>
        <w:t>kulturním</w:t>
      </w:r>
      <w:r w:rsidRPr="00260ABE">
        <w:rPr>
          <w:rFonts w:ascii="Arial" w:hAnsi="Arial" w:cs="Arial"/>
          <w:color w:val="000000"/>
          <w:sz w:val="22"/>
          <w:szCs w:val="22"/>
          <w:lang w:val="cs-CZ"/>
        </w:rPr>
        <w:t xml:space="preserve"> dědictví</w:t>
      </w:r>
      <w:r w:rsidR="00851D5F" w:rsidRPr="00260ABE">
        <w:rPr>
          <w:rFonts w:ascii="Arial" w:hAnsi="Arial" w:cs="Arial"/>
          <w:color w:val="000000"/>
          <w:sz w:val="22"/>
          <w:szCs w:val="22"/>
          <w:lang w:val="cs-CZ"/>
        </w:rPr>
        <w:t>m</w:t>
      </w:r>
      <w:r w:rsidRPr="00260ABE">
        <w:rPr>
          <w:rFonts w:ascii="Arial" w:hAnsi="Arial" w:cs="Arial"/>
          <w:color w:val="000000"/>
          <w:sz w:val="22"/>
          <w:szCs w:val="22"/>
          <w:lang w:val="cs-CZ"/>
        </w:rPr>
        <w:t xml:space="preserve"> či životní</w:t>
      </w:r>
      <w:r w:rsidR="00851D5F" w:rsidRPr="00260ABE">
        <w:rPr>
          <w:rFonts w:ascii="Arial" w:hAnsi="Arial" w:cs="Arial"/>
          <w:color w:val="000000"/>
          <w:sz w:val="22"/>
          <w:szCs w:val="22"/>
          <w:lang w:val="cs-CZ"/>
        </w:rPr>
        <w:t>m</w:t>
      </w:r>
      <w:r w:rsidRPr="00260ABE">
        <w:rPr>
          <w:rFonts w:ascii="Arial" w:hAnsi="Arial" w:cs="Arial"/>
          <w:color w:val="000000"/>
          <w:sz w:val="22"/>
          <w:szCs w:val="22"/>
          <w:lang w:val="cs-CZ"/>
        </w:rPr>
        <w:t xml:space="preserve"> prostředí</w:t>
      </w:r>
      <w:r w:rsidR="00851D5F" w:rsidRPr="00260ABE">
        <w:rPr>
          <w:rFonts w:ascii="Arial" w:hAnsi="Arial" w:cs="Arial"/>
          <w:color w:val="000000"/>
          <w:sz w:val="22"/>
          <w:szCs w:val="22"/>
          <w:lang w:val="cs-CZ"/>
        </w:rPr>
        <w:t>m</w:t>
      </w:r>
      <w:r w:rsidRPr="00260ABE">
        <w:rPr>
          <w:rFonts w:ascii="Arial" w:hAnsi="Arial" w:cs="Arial"/>
          <w:color w:val="000000"/>
          <w:sz w:val="22"/>
          <w:szCs w:val="22"/>
          <w:lang w:val="cs-CZ"/>
        </w:rPr>
        <w:t xml:space="preserve">. Odborníci poroty budou nominováni </w:t>
      </w:r>
      <w:r w:rsidR="00851D5F" w:rsidRPr="00260ABE">
        <w:rPr>
          <w:rFonts w:ascii="Arial" w:hAnsi="Arial" w:cs="Arial"/>
          <w:color w:val="000000"/>
          <w:sz w:val="22"/>
          <w:szCs w:val="22"/>
          <w:lang w:val="cs-CZ"/>
        </w:rPr>
        <w:t>také</w:t>
      </w:r>
      <w:r w:rsidRPr="00260ABE">
        <w:rPr>
          <w:rFonts w:ascii="Arial" w:hAnsi="Arial" w:cs="Arial"/>
          <w:color w:val="000000"/>
          <w:sz w:val="22"/>
          <w:szCs w:val="22"/>
          <w:lang w:val="cs-CZ"/>
        </w:rPr>
        <w:t xml:space="preserve"> z řad klíčových aktérů v území. </w:t>
      </w:r>
    </w:p>
    <w:sectPr w:rsidR="00717F37" w:rsidRPr="00293945" w:rsidSect="001A7F52">
      <w:footerReference w:type="default" r:id="rId9"/>
      <w:headerReference w:type="first" r:id="rId10"/>
      <w:pgSz w:w="11900" w:h="16840"/>
      <w:pgMar w:top="1963" w:right="1800" w:bottom="1440" w:left="1800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D74A53" w14:textId="77777777" w:rsidR="00FC3DCB" w:rsidRDefault="00FC3DCB" w:rsidP="00F43909">
      <w:r>
        <w:separator/>
      </w:r>
    </w:p>
  </w:endnote>
  <w:endnote w:type="continuationSeparator" w:id="0">
    <w:p w14:paraId="47E9C337" w14:textId="77777777" w:rsidR="00FC3DCB" w:rsidRDefault="00FC3DCB" w:rsidP="00F43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venir Next Regular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Lucida Grande CE">
    <w:panose1 w:val="020B0600040502020204"/>
    <w:charset w:val="58"/>
    <w:family w:val="auto"/>
    <w:pitch w:val="variable"/>
    <w:sig w:usb0="E1000AEF" w:usb1="5000A1FF" w:usb2="00000000" w:usb3="00000000" w:csb0="000001BF" w:csb1="00000000"/>
  </w:font>
  <w:font w:name="Fenomen Sans">
    <w:panose1 w:val="020B0604020202020204"/>
    <w:charset w:val="00"/>
    <w:family w:val="auto"/>
    <w:notTrueType/>
    <w:pitch w:val="variable"/>
    <w:sig w:usb0="00000007" w:usb1="00000001" w:usb2="00000000" w:usb3="00000000" w:csb0="00000097" w:csb1="00000000"/>
  </w:font>
  <w:font w:name="Fenomen Sans Light">
    <w:panose1 w:val="00000400000000000000"/>
    <w:charset w:val="00"/>
    <w:family w:val="auto"/>
    <w:notTrueType/>
    <w:pitch w:val="variable"/>
    <w:sig w:usb0="00000007" w:usb1="00000001" w:usb2="00000000" w:usb3="00000000" w:csb0="000000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9EF39" w14:textId="4E6E60E8" w:rsidR="006456DF" w:rsidRPr="006456DF" w:rsidRDefault="006456DF" w:rsidP="006456DF">
    <w:pPr>
      <w:pStyle w:val="Zpat"/>
      <w:jc w:val="center"/>
    </w:pPr>
    <w:r>
      <w:rPr>
        <w:rStyle w:val="slostrnky"/>
      </w:rPr>
      <w:fldChar w:fldCharType="begin"/>
    </w:r>
    <w:r>
      <w:rPr>
        <w:rStyle w:val="slostrnky"/>
      </w:rPr>
      <w:instrText xml:space="preserve"> PAGE </w:instrText>
    </w:r>
    <w:r>
      <w:rPr>
        <w:rStyle w:val="slostrnky"/>
      </w:rPr>
      <w:fldChar w:fldCharType="separate"/>
    </w:r>
    <w:r w:rsidR="00AA36C7">
      <w:rPr>
        <w:rStyle w:val="slostrnky"/>
        <w:noProof/>
      </w:rPr>
      <w:t>7</w:t>
    </w:r>
    <w:r>
      <w:rPr>
        <w:rStyle w:val="slostrnky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6744F0" w14:textId="77777777" w:rsidR="00FC3DCB" w:rsidRDefault="00FC3DCB" w:rsidP="00F43909">
      <w:r>
        <w:separator/>
      </w:r>
    </w:p>
  </w:footnote>
  <w:footnote w:type="continuationSeparator" w:id="0">
    <w:p w14:paraId="68D8C68C" w14:textId="77777777" w:rsidR="00FC3DCB" w:rsidRDefault="00FC3DCB" w:rsidP="00F439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11639" w14:textId="77777777" w:rsidR="00604FDB" w:rsidRPr="001A7F52" w:rsidRDefault="00604FDB" w:rsidP="00F43909">
    <w:pPr>
      <w:pStyle w:val="Zhlav"/>
    </w:pPr>
    <w:r>
      <w:rPr>
        <w:noProof/>
        <w:lang w:val="cs-CZ" w:eastAsia="cs-CZ"/>
      </w:rPr>
      <w:drawing>
        <wp:inline distT="0" distB="0" distL="0" distR="0" wp14:anchorId="4C07445F" wp14:editId="4DD6C674">
          <wp:extent cx="1823720" cy="642697"/>
          <wp:effectExtent l="0" t="0" r="508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P_H_CLAI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7146" cy="6439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850CBBD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80090D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639CAC7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E88D69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BFD264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12A87A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5646395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E0F254C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4EDEEBA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28C75F2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56084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4804AC"/>
    <w:multiLevelType w:val="hybridMultilevel"/>
    <w:tmpl w:val="B74693DE"/>
    <w:lvl w:ilvl="0" w:tplc="4BFA0C7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2C0C9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910681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FA6E4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3D2DC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55CB6E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3827F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C8AFC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E048F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00BA1B3F"/>
    <w:multiLevelType w:val="multilevel"/>
    <w:tmpl w:val="EA160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0E201E4"/>
    <w:multiLevelType w:val="hybridMultilevel"/>
    <w:tmpl w:val="7A685792"/>
    <w:lvl w:ilvl="0" w:tplc="CF1AC63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E3AD1E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866EA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70C46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7485C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B7CE7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1C2AD1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8F0A69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E1237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0AA2150D"/>
    <w:multiLevelType w:val="multilevel"/>
    <w:tmpl w:val="8ABA7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ABA285F"/>
    <w:multiLevelType w:val="hybridMultilevel"/>
    <w:tmpl w:val="1AACA8D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131954D1"/>
    <w:multiLevelType w:val="multilevel"/>
    <w:tmpl w:val="1A361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703777A"/>
    <w:multiLevelType w:val="multilevel"/>
    <w:tmpl w:val="A32C3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7E731CC"/>
    <w:multiLevelType w:val="multilevel"/>
    <w:tmpl w:val="36C6B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F0958C9"/>
    <w:multiLevelType w:val="multilevel"/>
    <w:tmpl w:val="DE2CD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2154662"/>
    <w:multiLevelType w:val="multilevel"/>
    <w:tmpl w:val="D79C0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74547C4"/>
    <w:multiLevelType w:val="hybridMultilevel"/>
    <w:tmpl w:val="DDF24E8E"/>
    <w:lvl w:ilvl="0" w:tplc="1E04C40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36899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F2A08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CB831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5EC62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22E44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1B06B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A603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FF60F5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2BB031A2"/>
    <w:multiLevelType w:val="hybridMultilevel"/>
    <w:tmpl w:val="BC049B94"/>
    <w:lvl w:ilvl="0" w:tplc="E8F838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C291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7E30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6A41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14FE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761C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8CCA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BE8A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BEE7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2DC06903"/>
    <w:multiLevelType w:val="multilevel"/>
    <w:tmpl w:val="C1EAD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19B40AF"/>
    <w:multiLevelType w:val="hybridMultilevel"/>
    <w:tmpl w:val="58F2B628"/>
    <w:lvl w:ilvl="0" w:tplc="8C70356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48EB2F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E60666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6BC22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44EAF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AD81A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78C92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6E236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E54F80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32C56099"/>
    <w:multiLevelType w:val="multilevel"/>
    <w:tmpl w:val="E5BABBC0"/>
    <w:lvl w:ilvl="0">
      <w:start w:val="1"/>
      <w:numFmt w:val="decimal"/>
      <w:pStyle w:val="Nadpis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Nadpis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38C5129C"/>
    <w:multiLevelType w:val="multilevel"/>
    <w:tmpl w:val="400EC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2433C50"/>
    <w:multiLevelType w:val="multilevel"/>
    <w:tmpl w:val="2336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607312E"/>
    <w:multiLevelType w:val="multilevel"/>
    <w:tmpl w:val="EBF48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6782D39"/>
    <w:multiLevelType w:val="multilevel"/>
    <w:tmpl w:val="49E42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9CA10D2"/>
    <w:multiLevelType w:val="multilevel"/>
    <w:tmpl w:val="E522F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A0D0AC4"/>
    <w:multiLevelType w:val="multilevel"/>
    <w:tmpl w:val="7A42C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B35742C"/>
    <w:multiLevelType w:val="multilevel"/>
    <w:tmpl w:val="19ECD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DA16B62"/>
    <w:multiLevelType w:val="multilevel"/>
    <w:tmpl w:val="B69E6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DEB7784"/>
    <w:multiLevelType w:val="multilevel"/>
    <w:tmpl w:val="A2A64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1072D40"/>
    <w:multiLevelType w:val="hybridMultilevel"/>
    <w:tmpl w:val="69044CE2"/>
    <w:lvl w:ilvl="0" w:tplc="04B01C0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0290D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D4EBC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61267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0632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CD2008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C5EB9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42CED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39A14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6" w15:restartNumberingAfterBreak="0">
    <w:nsid w:val="525D0C4B"/>
    <w:multiLevelType w:val="multilevel"/>
    <w:tmpl w:val="9D6A8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01D7D22"/>
    <w:multiLevelType w:val="multilevel"/>
    <w:tmpl w:val="B14AD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2C97421"/>
    <w:multiLevelType w:val="hybridMultilevel"/>
    <w:tmpl w:val="D60284D2"/>
    <w:lvl w:ilvl="0" w:tplc="05480E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B7271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89EE3B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7A811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0FA32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4C6203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05290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A16244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ECE165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6687CAE"/>
    <w:multiLevelType w:val="multilevel"/>
    <w:tmpl w:val="067AC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E7131E7"/>
    <w:multiLevelType w:val="hybridMultilevel"/>
    <w:tmpl w:val="3F46D786"/>
    <w:lvl w:ilvl="0" w:tplc="AA9CC2FA">
      <w:start w:val="2"/>
      <w:numFmt w:val="bullet"/>
      <w:pStyle w:val="Odstavecseseznamem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532441"/>
    <w:multiLevelType w:val="multilevel"/>
    <w:tmpl w:val="1EA61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BE72A8F"/>
    <w:multiLevelType w:val="multilevel"/>
    <w:tmpl w:val="D3B6A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92574598">
    <w:abstractNumId w:val="0"/>
  </w:num>
  <w:num w:numId="2" w16cid:durableId="2035887872">
    <w:abstractNumId w:val="3"/>
  </w:num>
  <w:num w:numId="3" w16cid:durableId="1117605847">
    <w:abstractNumId w:val="2"/>
  </w:num>
  <w:num w:numId="4" w16cid:durableId="1612933275">
    <w:abstractNumId w:val="1"/>
  </w:num>
  <w:num w:numId="5" w16cid:durableId="2059863619">
    <w:abstractNumId w:val="9"/>
  </w:num>
  <w:num w:numId="6" w16cid:durableId="1904757926">
    <w:abstractNumId w:val="4"/>
  </w:num>
  <w:num w:numId="7" w16cid:durableId="1021471594">
    <w:abstractNumId w:val="6"/>
  </w:num>
  <w:num w:numId="8" w16cid:durableId="1038775176">
    <w:abstractNumId w:val="5"/>
  </w:num>
  <w:num w:numId="9" w16cid:durableId="277572243">
    <w:abstractNumId w:val="10"/>
  </w:num>
  <w:num w:numId="10" w16cid:durableId="1288000655">
    <w:abstractNumId w:val="8"/>
  </w:num>
  <w:num w:numId="11" w16cid:durableId="986401546">
    <w:abstractNumId w:val="7"/>
  </w:num>
  <w:num w:numId="12" w16cid:durableId="646737823">
    <w:abstractNumId w:val="40"/>
  </w:num>
  <w:num w:numId="13" w16cid:durableId="923681502">
    <w:abstractNumId w:val="25"/>
  </w:num>
  <w:num w:numId="14" w16cid:durableId="2091656362">
    <w:abstractNumId w:val="32"/>
  </w:num>
  <w:num w:numId="15" w16cid:durableId="267928441">
    <w:abstractNumId w:val="34"/>
  </w:num>
  <w:num w:numId="16" w16cid:durableId="2071345022">
    <w:abstractNumId w:val="42"/>
  </w:num>
  <w:num w:numId="17" w16cid:durableId="1108499861">
    <w:abstractNumId w:val="26"/>
  </w:num>
  <w:num w:numId="18" w16cid:durableId="1291781602">
    <w:abstractNumId w:val="29"/>
  </w:num>
  <w:num w:numId="19" w16cid:durableId="1033385932">
    <w:abstractNumId w:val="19"/>
  </w:num>
  <w:num w:numId="20" w16cid:durableId="652950066">
    <w:abstractNumId w:val="41"/>
  </w:num>
  <w:num w:numId="21" w16cid:durableId="327558681">
    <w:abstractNumId w:val="14"/>
  </w:num>
  <w:num w:numId="22" w16cid:durableId="167060062">
    <w:abstractNumId w:val="20"/>
  </w:num>
  <w:num w:numId="23" w16cid:durableId="1264262738">
    <w:abstractNumId w:val="28"/>
  </w:num>
  <w:num w:numId="24" w16cid:durableId="14889420">
    <w:abstractNumId w:val="18"/>
  </w:num>
  <w:num w:numId="25" w16cid:durableId="1230574767">
    <w:abstractNumId w:val="12"/>
  </w:num>
  <w:num w:numId="26" w16cid:durableId="1809741545">
    <w:abstractNumId w:val="33"/>
  </w:num>
  <w:num w:numId="27" w16cid:durableId="1395160855">
    <w:abstractNumId w:val="27"/>
  </w:num>
  <w:num w:numId="28" w16cid:durableId="1357463005">
    <w:abstractNumId w:val="31"/>
  </w:num>
  <w:num w:numId="29" w16cid:durableId="2064863784">
    <w:abstractNumId w:val="23"/>
  </w:num>
  <w:num w:numId="30" w16cid:durableId="945622011">
    <w:abstractNumId w:val="17"/>
  </w:num>
  <w:num w:numId="31" w16cid:durableId="1927958578">
    <w:abstractNumId w:val="30"/>
  </w:num>
  <w:num w:numId="32" w16cid:durableId="1304237262">
    <w:abstractNumId w:val="16"/>
  </w:num>
  <w:num w:numId="33" w16cid:durableId="1404449856">
    <w:abstractNumId w:val="37"/>
  </w:num>
  <w:num w:numId="34" w16cid:durableId="1028530140">
    <w:abstractNumId w:val="39"/>
  </w:num>
  <w:num w:numId="35" w16cid:durableId="1322344578">
    <w:abstractNumId w:val="36"/>
  </w:num>
  <w:num w:numId="36" w16cid:durableId="870580571">
    <w:abstractNumId w:val="15"/>
  </w:num>
  <w:num w:numId="37" w16cid:durableId="1724140030">
    <w:abstractNumId w:val="22"/>
  </w:num>
  <w:num w:numId="38" w16cid:durableId="770584409">
    <w:abstractNumId w:val="11"/>
  </w:num>
  <w:num w:numId="39" w16cid:durableId="763572571">
    <w:abstractNumId w:val="21"/>
  </w:num>
  <w:num w:numId="40" w16cid:durableId="821042691">
    <w:abstractNumId w:val="38"/>
  </w:num>
  <w:num w:numId="41" w16cid:durableId="573012956">
    <w:abstractNumId w:val="13"/>
  </w:num>
  <w:num w:numId="42" w16cid:durableId="1840775382">
    <w:abstractNumId w:val="35"/>
  </w:num>
  <w:num w:numId="43" w16cid:durableId="104714623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1C69"/>
    <w:rsid w:val="00002973"/>
    <w:rsid w:val="0000316D"/>
    <w:rsid w:val="00014C91"/>
    <w:rsid w:val="00040B9E"/>
    <w:rsid w:val="0006010F"/>
    <w:rsid w:val="00091C69"/>
    <w:rsid w:val="000A396C"/>
    <w:rsid w:val="000C4F0A"/>
    <w:rsid w:val="00101359"/>
    <w:rsid w:val="00102EDD"/>
    <w:rsid w:val="00136775"/>
    <w:rsid w:val="00137BEF"/>
    <w:rsid w:val="001413BC"/>
    <w:rsid w:val="00144CBB"/>
    <w:rsid w:val="00177E04"/>
    <w:rsid w:val="00182979"/>
    <w:rsid w:val="001A7F52"/>
    <w:rsid w:val="001D767F"/>
    <w:rsid w:val="001F1835"/>
    <w:rsid w:val="00222D09"/>
    <w:rsid w:val="00260ABE"/>
    <w:rsid w:val="00264185"/>
    <w:rsid w:val="00264C93"/>
    <w:rsid w:val="00282E87"/>
    <w:rsid w:val="00293945"/>
    <w:rsid w:val="002E159C"/>
    <w:rsid w:val="00322ED5"/>
    <w:rsid w:val="00343DCD"/>
    <w:rsid w:val="00384E5A"/>
    <w:rsid w:val="003F2340"/>
    <w:rsid w:val="003F4E0C"/>
    <w:rsid w:val="00430E36"/>
    <w:rsid w:val="00440730"/>
    <w:rsid w:val="00476602"/>
    <w:rsid w:val="00476CD2"/>
    <w:rsid w:val="004D017C"/>
    <w:rsid w:val="005350EB"/>
    <w:rsid w:val="00535A65"/>
    <w:rsid w:val="0054203B"/>
    <w:rsid w:val="00552E50"/>
    <w:rsid w:val="00560205"/>
    <w:rsid w:val="00590A5F"/>
    <w:rsid w:val="005B4280"/>
    <w:rsid w:val="00604FDB"/>
    <w:rsid w:val="00606E51"/>
    <w:rsid w:val="006456DF"/>
    <w:rsid w:val="00687D0B"/>
    <w:rsid w:val="006A4E6B"/>
    <w:rsid w:val="006B4E44"/>
    <w:rsid w:val="006D1370"/>
    <w:rsid w:val="006E446E"/>
    <w:rsid w:val="00702D18"/>
    <w:rsid w:val="007132CC"/>
    <w:rsid w:val="00717F37"/>
    <w:rsid w:val="007235E1"/>
    <w:rsid w:val="00730677"/>
    <w:rsid w:val="00736EA5"/>
    <w:rsid w:val="0076234F"/>
    <w:rsid w:val="00793B7B"/>
    <w:rsid w:val="007B4B75"/>
    <w:rsid w:val="007C51BF"/>
    <w:rsid w:val="007F7BD7"/>
    <w:rsid w:val="00824CB2"/>
    <w:rsid w:val="008275AA"/>
    <w:rsid w:val="00851D5F"/>
    <w:rsid w:val="0088235F"/>
    <w:rsid w:val="008E0AE4"/>
    <w:rsid w:val="008E1642"/>
    <w:rsid w:val="008F3126"/>
    <w:rsid w:val="009124B8"/>
    <w:rsid w:val="00921FE3"/>
    <w:rsid w:val="009271AD"/>
    <w:rsid w:val="00936E7E"/>
    <w:rsid w:val="009614B2"/>
    <w:rsid w:val="00966D8C"/>
    <w:rsid w:val="0096718F"/>
    <w:rsid w:val="0098713F"/>
    <w:rsid w:val="0099369E"/>
    <w:rsid w:val="009B7644"/>
    <w:rsid w:val="009F0A8C"/>
    <w:rsid w:val="00A02490"/>
    <w:rsid w:val="00A2177E"/>
    <w:rsid w:val="00A51AF4"/>
    <w:rsid w:val="00AA36C7"/>
    <w:rsid w:val="00AD5DF1"/>
    <w:rsid w:val="00AD60DE"/>
    <w:rsid w:val="00AE4EFC"/>
    <w:rsid w:val="00AF51BC"/>
    <w:rsid w:val="00B40104"/>
    <w:rsid w:val="00B50F30"/>
    <w:rsid w:val="00B8265B"/>
    <w:rsid w:val="00BA6BB4"/>
    <w:rsid w:val="00BA7689"/>
    <w:rsid w:val="00BD1C9B"/>
    <w:rsid w:val="00C07208"/>
    <w:rsid w:val="00CB4E27"/>
    <w:rsid w:val="00CD13FC"/>
    <w:rsid w:val="00D07E85"/>
    <w:rsid w:val="00D4099F"/>
    <w:rsid w:val="00D42459"/>
    <w:rsid w:val="00D52032"/>
    <w:rsid w:val="00D61EA0"/>
    <w:rsid w:val="00DD5C28"/>
    <w:rsid w:val="00E16C82"/>
    <w:rsid w:val="00E43825"/>
    <w:rsid w:val="00E72302"/>
    <w:rsid w:val="00E73CE2"/>
    <w:rsid w:val="00E91EBE"/>
    <w:rsid w:val="00EC11FA"/>
    <w:rsid w:val="00EC4818"/>
    <w:rsid w:val="00EC7662"/>
    <w:rsid w:val="00EF5FD6"/>
    <w:rsid w:val="00F12896"/>
    <w:rsid w:val="00F43909"/>
    <w:rsid w:val="00F52254"/>
    <w:rsid w:val="00F87C10"/>
    <w:rsid w:val="00FB4023"/>
    <w:rsid w:val="00FC3DCB"/>
    <w:rsid w:val="00FD659A"/>
    <w:rsid w:val="00FE1A35"/>
    <w:rsid w:val="00FF16E9"/>
    <w:rsid w:val="00FF1EEB"/>
    <w:rsid w:val="00FF23A1"/>
    <w:rsid w:val="00FF5537"/>
    <w:rsid w:val="00FF5800"/>
    <w:rsid w:val="00FF708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BB65D39"/>
  <w15:docId w15:val="{10745662-95FE-9C44-9CF1-56AAB8F8F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350EB"/>
    <w:pPr>
      <w:spacing w:before="120" w:after="120" w:line="240" w:lineRule="atLeast"/>
    </w:pPr>
    <w:rPr>
      <w:rFonts w:ascii="Arial" w:hAnsi="Arial" w:cs="Arial"/>
      <w:sz w:val="22"/>
      <w:szCs w:val="22"/>
      <w:lang w:val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717F37"/>
    <w:pPr>
      <w:keepNext/>
      <w:keepLines/>
      <w:numPr>
        <w:numId w:val="13"/>
      </w:numPr>
      <w:spacing w:before="480" w:after="240"/>
      <w:ind w:left="357" w:hanging="357"/>
      <w:outlineLvl w:val="0"/>
    </w:pPr>
    <w:rPr>
      <w:rFonts w:eastAsiaTheme="majorEastAsia"/>
      <w:b/>
      <w:bCs/>
      <w:sz w:val="32"/>
      <w:szCs w:val="32"/>
      <w:lang w:val="cs-CZ" w:eastAsia="en-GB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04FDB"/>
    <w:pPr>
      <w:keepNext/>
      <w:keepLines/>
      <w:numPr>
        <w:ilvl w:val="1"/>
        <w:numId w:val="13"/>
      </w:numPr>
      <w:spacing w:before="240"/>
      <w:ind w:left="426"/>
      <w:outlineLvl w:val="1"/>
    </w:pPr>
    <w:rPr>
      <w:rFonts w:eastAsiaTheme="majorEastAsia"/>
      <w:b/>
      <w:bCs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F43909"/>
    <w:pPr>
      <w:keepNext/>
      <w:keepLines/>
      <w:spacing w:before="200" w:after="0"/>
      <w:outlineLvl w:val="2"/>
    </w:pPr>
    <w:rPr>
      <w:rFonts w:ascii="Avenir Next Regular" w:eastAsiaTheme="majorEastAsia" w:hAnsi="Avenir Next Regular" w:cstheme="majorBidi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17F37"/>
    <w:rPr>
      <w:rFonts w:ascii="Arial" w:eastAsiaTheme="majorEastAsia" w:hAnsi="Arial" w:cs="Arial"/>
      <w:b/>
      <w:bCs/>
      <w:sz w:val="32"/>
      <w:szCs w:val="32"/>
      <w:lang w:eastAsia="en-GB"/>
    </w:rPr>
  </w:style>
  <w:style w:type="character" w:customStyle="1" w:styleId="Nadpis2Char">
    <w:name w:val="Nadpis 2 Char"/>
    <w:basedOn w:val="Standardnpsmoodstavce"/>
    <w:link w:val="Nadpis2"/>
    <w:uiPriority w:val="9"/>
    <w:rsid w:val="00604FDB"/>
    <w:rPr>
      <w:rFonts w:ascii="Arial" w:eastAsiaTheme="majorEastAsia" w:hAnsi="Arial" w:cs="Arial"/>
      <w:b/>
      <w:bCs/>
      <w:sz w:val="26"/>
      <w:szCs w:val="26"/>
      <w:lang w:val="en-US"/>
    </w:rPr>
  </w:style>
  <w:style w:type="character" w:customStyle="1" w:styleId="Nadpis3Char">
    <w:name w:val="Nadpis 3 Char"/>
    <w:basedOn w:val="Standardnpsmoodstavce"/>
    <w:link w:val="Nadpis3"/>
    <w:uiPriority w:val="9"/>
    <w:rsid w:val="00F43909"/>
    <w:rPr>
      <w:rFonts w:ascii="Avenir Next Regular" w:eastAsiaTheme="majorEastAsia" w:hAnsi="Avenir Next Regular" w:cstheme="majorBidi"/>
      <w:b/>
      <w:bCs/>
      <w:sz w:val="22"/>
      <w:szCs w:val="22"/>
      <w:lang w:val="en-US"/>
    </w:rPr>
  </w:style>
  <w:style w:type="paragraph" w:styleId="slovanseznam">
    <w:name w:val="List Number"/>
    <w:basedOn w:val="Normln"/>
    <w:uiPriority w:val="99"/>
    <w:unhideWhenUsed/>
    <w:rsid w:val="00F43909"/>
    <w:pPr>
      <w:numPr>
        <w:numId w:val="5"/>
      </w:numPr>
      <w:contextualSpacing/>
    </w:pPr>
  </w:style>
  <w:style w:type="paragraph" w:styleId="Zhlav">
    <w:name w:val="header"/>
    <w:basedOn w:val="Normln"/>
    <w:link w:val="ZhlavChar"/>
    <w:uiPriority w:val="99"/>
    <w:unhideWhenUsed/>
    <w:rsid w:val="00560205"/>
    <w:pPr>
      <w:tabs>
        <w:tab w:val="center" w:pos="4153"/>
        <w:tab w:val="right" w:pos="8306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60205"/>
    <w:rPr>
      <w:rFonts w:ascii="Corbel" w:hAnsi="Corbel"/>
    </w:rPr>
  </w:style>
  <w:style w:type="paragraph" w:styleId="Zpat">
    <w:name w:val="footer"/>
    <w:basedOn w:val="Normln"/>
    <w:link w:val="ZpatChar"/>
    <w:uiPriority w:val="99"/>
    <w:unhideWhenUsed/>
    <w:rsid w:val="00560205"/>
    <w:pPr>
      <w:tabs>
        <w:tab w:val="center" w:pos="4153"/>
        <w:tab w:val="right" w:pos="8306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60205"/>
    <w:rPr>
      <w:rFonts w:ascii="Corbel" w:hAnsi="Corbel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60205"/>
    <w:pPr>
      <w:spacing w:before="0" w:after="0" w:line="240" w:lineRule="auto"/>
    </w:pPr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60205"/>
    <w:rPr>
      <w:rFonts w:ascii="Lucida Grande CE" w:hAnsi="Lucida Grande CE" w:cs="Lucida Grande CE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F43909"/>
    <w:pPr>
      <w:numPr>
        <w:numId w:val="12"/>
      </w:numPr>
      <w:contextualSpacing/>
    </w:pPr>
  </w:style>
  <w:style w:type="paragraph" w:styleId="Nzev">
    <w:name w:val="Title"/>
    <w:basedOn w:val="Nadpis1"/>
    <w:next w:val="Normln"/>
    <w:link w:val="NzevChar"/>
    <w:uiPriority w:val="10"/>
    <w:qFormat/>
    <w:rsid w:val="00604FDB"/>
    <w:pPr>
      <w:numPr>
        <w:numId w:val="0"/>
      </w:numPr>
      <w:spacing w:before="240"/>
    </w:pPr>
    <w:rPr>
      <w:sz w:val="36"/>
      <w:szCs w:val="36"/>
    </w:rPr>
  </w:style>
  <w:style w:type="character" w:customStyle="1" w:styleId="NzevChar">
    <w:name w:val="Název Char"/>
    <w:basedOn w:val="Standardnpsmoodstavce"/>
    <w:link w:val="Nzev"/>
    <w:uiPriority w:val="10"/>
    <w:rsid w:val="00604FDB"/>
    <w:rPr>
      <w:rFonts w:ascii="Arial" w:eastAsiaTheme="majorEastAsia" w:hAnsi="Arial" w:cs="Arial"/>
      <w:b/>
      <w:bCs/>
      <w:sz w:val="36"/>
      <w:szCs w:val="36"/>
      <w:lang w:val="en-US"/>
    </w:rPr>
  </w:style>
  <w:style w:type="character" w:styleId="slostrnky">
    <w:name w:val="page number"/>
    <w:basedOn w:val="Standardnpsmoodstavce"/>
    <w:uiPriority w:val="99"/>
    <w:semiHidden/>
    <w:unhideWhenUsed/>
    <w:rsid w:val="006456DF"/>
  </w:style>
  <w:style w:type="paragraph" w:styleId="Normlnweb">
    <w:name w:val="Normal (Web)"/>
    <w:basedOn w:val="Normln"/>
    <w:uiPriority w:val="99"/>
    <w:unhideWhenUsed/>
    <w:rsid w:val="00EC11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Odkaznakoment">
    <w:name w:val="annotation reference"/>
    <w:basedOn w:val="Standardnpsmoodstavce"/>
    <w:uiPriority w:val="99"/>
    <w:semiHidden/>
    <w:unhideWhenUsed/>
    <w:rsid w:val="00DD5C2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D5C28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D5C28"/>
    <w:rPr>
      <w:rFonts w:ascii="Arial" w:hAnsi="Arial" w:cs="Arial"/>
      <w:sz w:val="20"/>
      <w:szCs w:val="20"/>
      <w:lang w:val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D5C2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D5C28"/>
    <w:rPr>
      <w:rFonts w:ascii="Arial" w:hAnsi="Arial" w:cs="Arial"/>
      <w:b/>
      <w:bCs/>
      <w:sz w:val="20"/>
      <w:szCs w:val="20"/>
      <w:lang w:val="en-US"/>
    </w:rPr>
  </w:style>
  <w:style w:type="paragraph" w:styleId="Revize">
    <w:name w:val="Revision"/>
    <w:hidden/>
    <w:uiPriority w:val="99"/>
    <w:semiHidden/>
    <w:rsid w:val="00DD5C28"/>
    <w:rPr>
      <w:rFonts w:ascii="Arial" w:hAnsi="Arial" w:cs="Arial"/>
      <w:sz w:val="22"/>
      <w:szCs w:val="22"/>
      <w:lang w:val="en-US"/>
    </w:rPr>
  </w:style>
  <w:style w:type="paragraph" w:styleId="Titulek">
    <w:name w:val="caption"/>
    <w:basedOn w:val="Normln"/>
    <w:next w:val="Normln"/>
    <w:unhideWhenUsed/>
    <w:rsid w:val="00144CBB"/>
    <w:pPr>
      <w:spacing w:after="200" w:line="240" w:lineRule="auto"/>
    </w:pPr>
    <w:rPr>
      <w:rFonts w:ascii="Fenomen Sans" w:eastAsia="Times New Roman" w:hAnsi="Fenomen Sans" w:cs="Times New Roman"/>
      <w:b/>
      <w:bCs/>
      <w:color w:val="4F81BD" w:themeColor="accent1"/>
      <w:sz w:val="18"/>
      <w:szCs w:val="18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49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731972">
          <w:marLeft w:val="-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50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7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5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2585">
          <w:marLeft w:val="547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6899">
          <w:marLeft w:val="547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03686">
          <w:marLeft w:val="547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858802">
          <w:marLeft w:val="547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351">
          <w:marLeft w:val="547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8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64474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941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9962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8955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4726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7740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822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1676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3657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7E0D198-4924-42E9-9B49-F674E8CFEB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7</Pages>
  <Words>1546</Words>
  <Characters>9122</Characters>
  <Application>Microsoft Office Word</Application>
  <DocSecurity>0</DocSecurity>
  <Lines>76</Lines>
  <Paragraphs>21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Návrat</dc:creator>
  <cp:keywords/>
  <cp:lastModifiedBy>Karolína Koupalová</cp:lastModifiedBy>
  <cp:revision>5</cp:revision>
  <cp:lastPrinted>2020-12-03T19:12:00Z</cp:lastPrinted>
  <dcterms:created xsi:type="dcterms:W3CDTF">2022-04-13T09:29:00Z</dcterms:created>
  <dcterms:modified xsi:type="dcterms:W3CDTF">2022-04-20T13:13:00Z</dcterms:modified>
</cp:coreProperties>
</file>