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FB6" w:rsidRDefault="005E1FB6" w:rsidP="005E1F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Projekt městské části Praha 6</w:t>
      </w:r>
    </w:p>
    <w:p w:rsidR="005E1FB6" w:rsidRPr="00AE4A17" w:rsidRDefault="005E1FB6" w:rsidP="005E1F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„Poskytování finančního daru uživatelům sociální služby Tísňová péče“</w:t>
      </w:r>
    </w:p>
    <w:p w:rsidR="00F64FB1" w:rsidRDefault="00F64FB1" w:rsidP="00F64FB1">
      <w:pPr>
        <w:jc w:val="both"/>
        <w:rPr>
          <w:rFonts w:ascii="Arial" w:hAnsi="Arial" w:cs="Arial"/>
          <w:b/>
        </w:rPr>
      </w:pPr>
    </w:p>
    <w:p w:rsidR="00F64FB1" w:rsidRDefault="00F64FB1" w:rsidP="00F64FB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Městská část Praha 6 poskytuje finanční dar uživatelům sociální služby Tísňová péče dle níže uvedených zásad:</w:t>
      </w:r>
    </w:p>
    <w:p w:rsidR="00F64FB1" w:rsidRDefault="00F64FB1" w:rsidP="00F64FB1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Zásady pro poskytování finančních darů uživatelům sociální služby tísňová péče (dále jen Zásady):</w:t>
      </w:r>
    </w:p>
    <w:p w:rsidR="00F64FB1" w:rsidRDefault="00F64FB1" w:rsidP="00F64FB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Úvodní ustanovení:</w:t>
      </w:r>
    </w:p>
    <w:p w:rsidR="00F64FB1" w:rsidRDefault="00F64FB1" w:rsidP="00F64FB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Zásady stanovují podmínky pro poskytování finančního daru uživatelům sociální služby Tísňová péče. O poskytnutí finan</w:t>
      </w:r>
      <w:r w:rsidR="00917F61">
        <w:rPr>
          <w:rFonts w:ascii="Arial" w:hAnsi="Arial" w:cs="Arial"/>
        </w:rPr>
        <w:t>čního daru mohou požádat osamělé osoby se sníženou soběstačností, především pak senioři a osoby se zdravotním postižením,</w:t>
      </w:r>
      <w:r>
        <w:rPr>
          <w:rFonts w:ascii="Arial" w:hAnsi="Arial" w:cs="Arial"/>
        </w:rPr>
        <w:t xml:space="preserve"> kteří užívají tísňovou péči prostřednictvím registrovaného poskytovatele sociální služby (dále jen registrovaný poskytovatel) ve smyslu zákona č. 108/2006 Sb., o sociálních službách v platném znění.</w:t>
      </w:r>
    </w:p>
    <w:p w:rsidR="002D2EE2" w:rsidRDefault="002D2EE2" w:rsidP="00F64FB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Cílovou skupinou jsou osaměle žijící senioři a osoby se zdravotním postižením, kteří splňují níže uvedené podmínky.</w:t>
      </w:r>
    </w:p>
    <w:p w:rsidR="002D2EE2" w:rsidRDefault="002D2EE2" w:rsidP="00F64FB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Cílem tohoto proje</w:t>
      </w:r>
      <w:r w:rsidR="00AF7D5B">
        <w:rPr>
          <w:rFonts w:ascii="Arial" w:hAnsi="Arial" w:cs="Arial"/>
        </w:rPr>
        <w:t>ktu je podpora</w:t>
      </w:r>
      <w:r w:rsidR="00917F61">
        <w:rPr>
          <w:rFonts w:ascii="Arial" w:hAnsi="Arial" w:cs="Arial"/>
        </w:rPr>
        <w:t xml:space="preserve"> setrvání</w:t>
      </w:r>
      <w:r w:rsidR="00AF7D5B">
        <w:rPr>
          <w:rFonts w:ascii="Arial" w:hAnsi="Arial" w:cs="Arial"/>
        </w:rPr>
        <w:t xml:space="preserve"> občanů m</w:t>
      </w:r>
      <w:r>
        <w:rPr>
          <w:rFonts w:ascii="Arial" w:hAnsi="Arial" w:cs="Arial"/>
        </w:rPr>
        <w:t>ěstské části Praha 6</w:t>
      </w:r>
      <w:r w:rsidR="00A60040">
        <w:rPr>
          <w:rFonts w:ascii="Arial" w:hAnsi="Arial" w:cs="Arial"/>
        </w:rPr>
        <w:t xml:space="preserve"> (dále jen MČ Praha 6)</w:t>
      </w:r>
      <w:r w:rsidR="00917F61">
        <w:rPr>
          <w:rFonts w:ascii="Arial" w:hAnsi="Arial" w:cs="Arial"/>
        </w:rPr>
        <w:t xml:space="preserve">  co nejdéle</w:t>
      </w:r>
      <w:r>
        <w:rPr>
          <w:rFonts w:ascii="Arial" w:hAnsi="Arial" w:cs="Arial"/>
        </w:rPr>
        <w:t xml:space="preserve"> v přirozeném prostředí.</w:t>
      </w:r>
    </w:p>
    <w:p w:rsidR="00A60040" w:rsidRDefault="00DB01FE" w:rsidP="00F64FB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Finanční dar je poskytován pouze pro krytí nákladů spojených s pořízením zařízení tísňové péče a nelze z něho hradit další náklady spojené s provozem tohoto zařízení. Náklady na provoz se u jednotlivých poskytovatelů mohou lišit. Pro pokrytí nákladů s provozem zařízení tísňové péče doporučujeme žadatelům zažádat o </w:t>
      </w:r>
      <w:r w:rsidRPr="00DB01FE">
        <w:rPr>
          <w:rFonts w:ascii="Arial" w:hAnsi="Arial" w:cs="Arial"/>
          <w:b/>
        </w:rPr>
        <w:t>příspěvek na péči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prostřednictvím Úřadu práce – kontaktní pracoviště Praha 6, Jugoslávských partyzánů 15/1089 (v případě potřeby mohou pomoci s vyplněním formuláře</w:t>
      </w:r>
      <w:r w:rsidR="001B764C">
        <w:rPr>
          <w:rFonts w:ascii="Arial" w:hAnsi="Arial" w:cs="Arial"/>
        </w:rPr>
        <w:t xml:space="preserve"> či poskytnutím informací ohledně příspěvku na péči sociální pracovnice oddělení sociální péče a prevence odboru sociálních věcí ÚMČ Praha 6, tel. 220 189 614 – 617).</w:t>
      </w:r>
    </w:p>
    <w:p w:rsidR="00DB01FE" w:rsidRPr="00E226B9" w:rsidRDefault="00A60040" w:rsidP="00A60040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A60040">
        <w:rPr>
          <w:rFonts w:ascii="Arial" w:hAnsi="Arial" w:cs="Arial"/>
          <w:b/>
        </w:rPr>
        <w:t>MČ Praha 6 poskytuje:</w:t>
      </w:r>
    </w:p>
    <w:p w:rsidR="00E226B9" w:rsidRPr="00A60040" w:rsidRDefault="00E226B9" w:rsidP="00E226B9">
      <w:pPr>
        <w:pStyle w:val="Odstavecseseznamem"/>
        <w:ind w:left="780"/>
        <w:jc w:val="both"/>
        <w:rPr>
          <w:rFonts w:ascii="Arial" w:hAnsi="Arial" w:cs="Arial"/>
        </w:rPr>
      </w:pPr>
    </w:p>
    <w:p w:rsidR="00A60040" w:rsidRDefault="00A60040" w:rsidP="00A60040">
      <w:pPr>
        <w:pStyle w:val="Odstavecseseznamem"/>
        <w:ind w:left="780"/>
        <w:jc w:val="both"/>
        <w:rPr>
          <w:rFonts w:ascii="Arial" w:hAnsi="Arial" w:cs="Arial"/>
        </w:rPr>
      </w:pPr>
      <w:r>
        <w:rPr>
          <w:rFonts w:ascii="Arial" w:hAnsi="Arial" w:cs="Arial"/>
        </w:rPr>
        <w:t>Finanční dar osobám, které pořídily zařízení tísňové péče</w:t>
      </w:r>
    </w:p>
    <w:p w:rsidR="00E226B9" w:rsidRDefault="00E226B9" w:rsidP="00A60040">
      <w:pPr>
        <w:pStyle w:val="Odstavecseseznamem"/>
        <w:ind w:left="780"/>
        <w:jc w:val="both"/>
        <w:rPr>
          <w:rFonts w:ascii="Arial" w:hAnsi="Arial" w:cs="Arial"/>
        </w:rPr>
      </w:pPr>
    </w:p>
    <w:p w:rsidR="00A60040" w:rsidRPr="00E226B9" w:rsidRDefault="00A60040" w:rsidP="00A60040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Podmínky pro poskytování finančních darů uživatelům sociální služby Tísňová péče:</w:t>
      </w:r>
    </w:p>
    <w:p w:rsidR="00E226B9" w:rsidRPr="00A60040" w:rsidRDefault="00E226B9" w:rsidP="00E226B9">
      <w:pPr>
        <w:pStyle w:val="Odstavecseseznamem"/>
        <w:ind w:left="780"/>
        <w:jc w:val="both"/>
        <w:rPr>
          <w:rFonts w:ascii="Arial" w:hAnsi="Arial" w:cs="Arial"/>
        </w:rPr>
      </w:pPr>
    </w:p>
    <w:p w:rsidR="00A60040" w:rsidRDefault="00A60040" w:rsidP="00A60040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Trvalý pobyt žadatele na území MČ Praha 6</w:t>
      </w:r>
      <w:r w:rsidR="00E226B9">
        <w:rPr>
          <w:rFonts w:ascii="Arial" w:hAnsi="Arial" w:cs="Arial"/>
        </w:rPr>
        <w:t xml:space="preserve"> (dále jen „poskytovatel finančního daru“) ke dni podání žádosti.</w:t>
      </w:r>
    </w:p>
    <w:p w:rsidR="00E226B9" w:rsidRDefault="00E226B9" w:rsidP="00A60040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Žadatelem je:</w:t>
      </w:r>
    </w:p>
    <w:p w:rsidR="00E226B9" w:rsidRDefault="00E226B9" w:rsidP="00E226B9">
      <w:pPr>
        <w:pStyle w:val="Odstavecseseznamem"/>
        <w:numPr>
          <w:ilvl w:val="1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Osaměle žijící senior nebo osaměle žijící osoba se zdravotním postižením</w:t>
      </w:r>
    </w:p>
    <w:p w:rsidR="00E226B9" w:rsidRDefault="00E226B9" w:rsidP="00E226B9">
      <w:pPr>
        <w:pStyle w:val="Odstavecseseznamem"/>
        <w:numPr>
          <w:ilvl w:val="1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Osoba z cílové skupiny žijící ve společné domácnosti s osobou či osobami patřícími do cílové skupiny</w:t>
      </w:r>
    </w:p>
    <w:p w:rsidR="00E226B9" w:rsidRDefault="00E226B9" w:rsidP="00E226B9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Řádně vyplněná, žadatelem podepsaná a ve stanoveném termínu podaná žádost na předepsaném formuláři, který je součástí těchto Zásad.</w:t>
      </w:r>
    </w:p>
    <w:p w:rsidR="00E226B9" w:rsidRDefault="00E226B9" w:rsidP="00E226B9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Uzavřená darovací smlouva mezi poskytovatelem finančního daru a žadatelem o finanční dar, ke které dala Rada MČ Praha 6 souhlas.</w:t>
      </w:r>
    </w:p>
    <w:p w:rsidR="00E226B9" w:rsidRPr="00E226B9" w:rsidRDefault="00E226B9" w:rsidP="00E226B9">
      <w:pPr>
        <w:jc w:val="both"/>
        <w:rPr>
          <w:rFonts w:ascii="Arial" w:hAnsi="Arial" w:cs="Arial"/>
        </w:rPr>
      </w:pPr>
    </w:p>
    <w:p w:rsidR="00E226B9" w:rsidRDefault="00E226B9" w:rsidP="00E226B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Cíl projektu a výše finančního daru uživatelům sociální služby Tísňová péče a jeho poskytnutí:</w:t>
      </w:r>
    </w:p>
    <w:p w:rsidR="00BF7623" w:rsidRDefault="00BF7623" w:rsidP="00BF7623">
      <w:pPr>
        <w:pStyle w:val="Odstavecseseznamem"/>
        <w:ind w:left="780"/>
        <w:jc w:val="both"/>
        <w:rPr>
          <w:rFonts w:ascii="Arial" w:hAnsi="Arial" w:cs="Arial"/>
          <w:b/>
        </w:rPr>
      </w:pPr>
    </w:p>
    <w:p w:rsidR="00BF7623" w:rsidRDefault="00BF7623" w:rsidP="00BF7623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Cílem projektu je částečně kompenzovat náklady spojené s pořízením zařízení tísňové péče.</w:t>
      </w:r>
    </w:p>
    <w:p w:rsidR="00163BB6" w:rsidRDefault="00163BB6" w:rsidP="00BF7623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Poskytovatel finančního daru poskytne finanční dar uživatelům sociální služby tísňová pé</w:t>
      </w:r>
      <w:r w:rsidR="00542B2A">
        <w:rPr>
          <w:rFonts w:ascii="Arial" w:hAnsi="Arial" w:cs="Arial"/>
        </w:rPr>
        <w:t>če jednorázově do 30 dnů od nabytí účinnosti darovací</w:t>
      </w:r>
      <w:r w:rsidR="00056F96">
        <w:rPr>
          <w:rFonts w:ascii="Arial" w:hAnsi="Arial" w:cs="Arial"/>
        </w:rPr>
        <w:t xml:space="preserve"> smlouvy.</w:t>
      </w:r>
    </w:p>
    <w:p w:rsidR="00542B2A" w:rsidRDefault="00FD78B8" w:rsidP="00BF7623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Finanční dar osobám, které pořídily zařízení tísňové péče, bude poskytnut ve výši </w:t>
      </w:r>
      <w:r w:rsidR="00700E24" w:rsidRPr="00700E24">
        <w:rPr>
          <w:rFonts w:ascii="Arial" w:hAnsi="Arial" w:cs="Arial"/>
        </w:rPr>
        <w:t>nebo 75 %</w:t>
      </w:r>
      <w:r w:rsidRPr="00700E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 ceny zařízení těm žadatelům, kteří prokáží, že v daném kalendářním roce pořídili zařízení tísňové péče a službu užívají prostřednict</w:t>
      </w:r>
      <w:r w:rsidR="00AF7D5B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ím registrovaného poskytovatele sociální služby. Maximální výše finančního daru je </w:t>
      </w:r>
      <w:r w:rsidR="005834D5" w:rsidRPr="00BF669A">
        <w:rPr>
          <w:rFonts w:ascii="Arial" w:hAnsi="Arial" w:cs="Arial"/>
        </w:rPr>
        <w:t>5.000 Kč.</w:t>
      </w:r>
      <w:r w:rsidR="005834D5" w:rsidRPr="005834D5">
        <w:rPr>
          <w:rFonts w:ascii="Arial" w:hAnsi="Arial" w:cs="Arial"/>
        </w:rPr>
        <w:t xml:space="preserve"> </w:t>
      </w:r>
      <w:r w:rsidR="003E4072">
        <w:rPr>
          <w:rFonts w:ascii="Arial" w:hAnsi="Arial" w:cs="Arial"/>
        </w:rPr>
        <w:t>Finanční dar bude poskytnut do vyčerpání finančních prostředků poskytovatele finančního daru alokovaných na tento projekt.</w:t>
      </w:r>
    </w:p>
    <w:p w:rsidR="003E4072" w:rsidRDefault="003E4072" w:rsidP="003E4072">
      <w:pPr>
        <w:ind w:left="708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Možnosti pořízení zařízení:</w:t>
      </w:r>
    </w:p>
    <w:p w:rsidR="003E4072" w:rsidRPr="00BF669A" w:rsidRDefault="00BF669A" w:rsidP="00040145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BF669A">
        <w:rPr>
          <w:rFonts w:ascii="Arial" w:hAnsi="Arial" w:cs="Arial"/>
        </w:rPr>
        <w:t>z</w:t>
      </w:r>
      <w:r w:rsidR="00040145" w:rsidRPr="00BF669A">
        <w:rPr>
          <w:rFonts w:ascii="Arial" w:hAnsi="Arial" w:cs="Arial"/>
        </w:rPr>
        <w:t>akoupení nového zařízení</w:t>
      </w:r>
      <w:r w:rsidRPr="00BF669A">
        <w:rPr>
          <w:rFonts w:ascii="Arial" w:hAnsi="Arial" w:cs="Arial"/>
        </w:rPr>
        <w:t xml:space="preserve"> nebo</w:t>
      </w:r>
    </w:p>
    <w:p w:rsidR="00040145" w:rsidRPr="00BF669A" w:rsidRDefault="00BF669A" w:rsidP="00040145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BF669A">
        <w:rPr>
          <w:rFonts w:ascii="Arial" w:hAnsi="Arial" w:cs="Arial"/>
        </w:rPr>
        <w:t>ú</w:t>
      </w:r>
      <w:r w:rsidR="00040145" w:rsidRPr="00BF669A">
        <w:rPr>
          <w:rFonts w:ascii="Arial" w:hAnsi="Arial" w:cs="Arial"/>
        </w:rPr>
        <w:t>hrada za repasované zařízení</w:t>
      </w:r>
      <w:r w:rsidRPr="00BF669A">
        <w:rPr>
          <w:rFonts w:ascii="Arial" w:hAnsi="Arial" w:cs="Arial"/>
        </w:rPr>
        <w:t xml:space="preserve"> nebo</w:t>
      </w:r>
    </w:p>
    <w:p w:rsidR="00040145" w:rsidRPr="00BF669A" w:rsidRDefault="00BF669A" w:rsidP="00040145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BF669A">
        <w:rPr>
          <w:rFonts w:ascii="Arial" w:hAnsi="Arial" w:cs="Arial"/>
        </w:rPr>
        <w:t>ú</w:t>
      </w:r>
      <w:r w:rsidR="00040145" w:rsidRPr="00BF669A">
        <w:rPr>
          <w:rFonts w:ascii="Arial" w:hAnsi="Arial" w:cs="Arial"/>
        </w:rPr>
        <w:t xml:space="preserve">hrada aktivačního </w:t>
      </w:r>
      <w:r w:rsidR="00700E24">
        <w:rPr>
          <w:rFonts w:ascii="Arial" w:hAnsi="Arial" w:cs="Arial"/>
        </w:rPr>
        <w:t xml:space="preserve">poplatku </w:t>
      </w:r>
    </w:p>
    <w:p w:rsidR="004F3100" w:rsidRPr="004F3100" w:rsidRDefault="004F3100" w:rsidP="004F3100">
      <w:pPr>
        <w:jc w:val="both"/>
        <w:rPr>
          <w:rFonts w:ascii="Arial" w:hAnsi="Arial" w:cs="Arial"/>
        </w:rPr>
      </w:pPr>
    </w:p>
    <w:p w:rsidR="00040145" w:rsidRDefault="00C54663" w:rsidP="00C54663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Postup při rozhodování o finančním daru uživatelům sociální služby Tísňová péče a jeho poskytnutí:</w:t>
      </w:r>
    </w:p>
    <w:p w:rsidR="00666C2F" w:rsidRDefault="00666C2F" w:rsidP="00666C2F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Řádně vyplněnou a podepsanou žádost lze podat do 28.02., 31.05., 31.08. </w:t>
      </w:r>
      <w:r w:rsidR="009E10EC">
        <w:rPr>
          <w:rFonts w:ascii="Arial" w:hAnsi="Arial" w:cs="Arial"/>
        </w:rPr>
        <w:t>a 15.12</w:t>
      </w:r>
      <w:r>
        <w:rPr>
          <w:rFonts w:ascii="Arial" w:hAnsi="Arial" w:cs="Arial"/>
        </w:rPr>
        <w:t>. příslušného kalendářního roku v podatelně Úřadu MČ Praha 6, Čs. Armády 23/601, na předepsaném formuláři, který je součástí těchto Zásad. Formulář je k dispozici na odboru sociálních věcí nebo v elektronické podobě n</w:t>
      </w:r>
      <w:r w:rsidR="00D12849">
        <w:rPr>
          <w:rFonts w:ascii="Arial" w:hAnsi="Arial" w:cs="Arial"/>
        </w:rPr>
        <w:t xml:space="preserve">a </w:t>
      </w:r>
      <w:hyperlink r:id="rId7" w:history="1">
        <w:r w:rsidR="00D12849" w:rsidRPr="00F47D3A">
          <w:rPr>
            <w:rStyle w:val="Hypertextovodkaz"/>
            <w:rFonts w:ascii="Arial" w:hAnsi="Arial" w:cs="Arial"/>
          </w:rPr>
          <w:t>www.praha6.cz/radnice/oblasti</w:t>
        </w:r>
      </w:hyperlink>
      <w:r w:rsidR="00D12849">
        <w:rPr>
          <w:rFonts w:ascii="Arial" w:hAnsi="Arial" w:cs="Arial"/>
        </w:rPr>
        <w:t xml:space="preserve"> působnosti/sociální politika a zdravotnictví - v části sociální výpomoc. </w:t>
      </w:r>
      <w:r w:rsidR="00603021">
        <w:rPr>
          <w:rFonts w:ascii="Arial" w:hAnsi="Arial" w:cs="Arial"/>
        </w:rPr>
        <w:t xml:space="preserve">S pomocí vyplnění žádosti se žadatel může obrátit na sociální odbor ÚMČ </w:t>
      </w:r>
      <w:r w:rsidR="00700E24">
        <w:rPr>
          <w:rFonts w:ascii="Arial" w:hAnsi="Arial" w:cs="Arial"/>
        </w:rPr>
        <w:t>Praha 6, tel. 220 189 614 – 617 nebo 220 189 622.</w:t>
      </w:r>
    </w:p>
    <w:p w:rsidR="000D083F" w:rsidRDefault="000D083F" w:rsidP="00666C2F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 žádosti o poskytnutí finančního daru pro uživatele sociální služby Tísňová péče je nezbytné doložit:</w:t>
      </w:r>
    </w:p>
    <w:p w:rsidR="000D083F" w:rsidRPr="00BA404D" w:rsidRDefault="000D083F" w:rsidP="00BA404D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řádně vyplněnou a podepsanou žádost</w:t>
      </w:r>
    </w:p>
    <w:p w:rsidR="00841A39" w:rsidRDefault="001504B3" w:rsidP="000D083F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kopii evidenčního listu k bytu, případně nájemní smlouvy nebo potvrzení majitele bytu o počtu osob žijících v bytě (v odůvodněných případech lze nahradit čestným prohlášením žadatele),</w:t>
      </w:r>
    </w:p>
    <w:p w:rsidR="001504B3" w:rsidRDefault="001504B3" w:rsidP="000D083F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kopii účetního dokladu o pořízení zařízení (pouze v případě, že se jedná o finanční dar osobám, které pořídily zařízení tísňové péče v roce podání žádosti),</w:t>
      </w:r>
    </w:p>
    <w:p w:rsidR="001504B3" w:rsidRDefault="001504B3" w:rsidP="000D083F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kopii smlouvy o poskytování sociální služby Tísňová péče nebo potvrzení registrovaného poskytovatele </w:t>
      </w:r>
      <w:r w:rsidR="007708BB">
        <w:rPr>
          <w:rFonts w:ascii="Arial" w:hAnsi="Arial" w:cs="Arial"/>
        </w:rPr>
        <w:t>služby o užívání služby Tísňová péče.</w:t>
      </w:r>
    </w:p>
    <w:p w:rsidR="005E1AEB" w:rsidRDefault="005E1AEB" w:rsidP="005E1AEB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Poskytovatel finančního daru může prostřednictvím odboru sociálních věcí ověřit u poskytovatele sociální služby tísňová péče, se kterým má žadatel uzavřenou smlouvu, zda žadatel tuto službu skutečně užívá.</w:t>
      </w:r>
    </w:p>
    <w:p w:rsidR="00D15960" w:rsidRDefault="00D15960" w:rsidP="005E1AEB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Odbor sociálních věcí jednotlivé žádosti přijme a zaeviduje do pořadníku dle data podání žádosti žadatelem.</w:t>
      </w:r>
    </w:p>
    <w:p w:rsidR="00762389" w:rsidRDefault="00762389" w:rsidP="005E1AEB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Pořadník je určujícím faktorem pro poskytnutí finančního daru uživatelům sociální služby Tísňová péče v případě, že objem finančních prostředků bude vyčerpán.</w:t>
      </w:r>
    </w:p>
    <w:p w:rsidR="00762389" w:rsidRDefault="00762389" w:rsidP="005E1AEB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Žádosti, které nesplňují podmínky pro poskytnutí finančního daru, budou odborem sociálních věcí vyřazeny z pořadníku a žadatelé budou o tomto písemně vyrozuměni.</w:t>
      </w:r>
    </w:p>
    <w:p w:rsidR="00762389" w:rsidRPr="00762389" w:rsidRDefault="00762389" w:rsidP="005E1AEB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Žádosti, zařazené do pořadníku, splňující všechny podmínky pro poskytnutí finančního daru, předloží odbor sociálních věcí</w:t>
      </w:r>
      <w:r w:rsidR="00A13749">
        <w:rPr>
          <w:rFonts w:ascii="Arial" w:hAnsi="Arial" w:cs="Arial"/>
        </w:rPr>
        <w:t xml:space="preserve"> k odsouhlasení Radě MČ Praha 6, </w:t>
      </w:r>
      <w:r w:rsidR="00A13749" w:rsidRPr="007D1001">
        <w:rPr>
          <w:rFonts w:ascii="Arial" w:hAnsi="Arial" w:cs="Arial"/>
        </w:rPr>
        <w:t xml:space="preserve">přičemž na nejbližším jednání Komise pro sociální a zdravotní problematiku předloží seznam příjemců na vědomí. </w:t>
      </w:r>
    </w:p>
    <w:p w:rsidR="00762389" w:rsidRDefault="007C0F50" w:rsidP="005E1AEB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Odbor sociálních  věcí odsouhlasené žadatele vyzve k uzavření darovací smlouvy. Pokud žadate</w:t>
      </w:r>
      <w:r w:rsidR="00700E24">
        <w:rPr>
          <w:rFonts w:ascii="Arial" w:hAnsi="Arial" w:cs="Arial"/>
        </w:rPr>
        <w:t>l darovací smlouvu neuzavře do 15 dnů</w:t>
      </w:r>
      <w:r w:rsidRPr="00700E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ode dne doručení písemné výzvy na adresu uvedenou žadatelem žádosti, má se za to, že žádost o finanční dar bere zpět. Za den doručení výzvy k uzavření darovací smlouvy se považuje 5. Den ode dne odevzdání výzvy provozovateli poštovních služeb.</w:t>
      </w:r>
    </w:p>
    <w:p w:rsidR="00E3495D" w:rsidRDefault="00504DA6" w:rsidP="00056F96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 uzavření darovacích smluv o poskytnutí daru, odbor sociálních věcí zajistí jeho vyplacení žadatelům do 30 dnů od nabyt</w:t>
      </w:r>
      <w:r w:rsidR="00056F96">
        <w:rPr>
          <w:rFonts w:ascii="Arial" w:hAnsi="Arial" w:cs="Arial"/>
        </w:rPr>
        <w:t>í účinnosti darovací smlouvy.</w:t>
      </w:r>
    </w:p>
    <w:p w:rsidR="00056F96" w:rsidRPr="00056F96" w:rsidRDefault="00056F96" w:rsidP="00056F96">
      <w:pPr>
        <w:pStyle w:val="Odstavecseseznamem"/>
        <w:jc w:val="both"/>
        <w:rPr>
          <w:rFonts w:ascii="Arial" w:hAnsi="Arial" w:cs="Arial"/>
        </w:rPr>
      </w:pPr>
    </w:p>
    <w:p w:rsidR="00E3495D" w:rsidRDefault="00E3495D" w:rsidP="00E3495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ustanovení:</w:t>
      </w:r>
    </w:p>
    <w:p w:rsidR="00DC2F74" w:rsidRDefault="00DC2F74" w:rsidP="00DC2F74">
      <w:pPr>
        <w:pStyle w:val="Odstavecseseznamem"/>
        <w:ind w:left="780"/>
        <w:jc w:val="both"/>
        <w:rPr>
          <w:rFonts w:ascii="Arial" w:hAnsi="Arial" w:cs="Arial"/>
          <w:b/>
        </w:rPr>
      </w:pPr>
    </w:p>
    <w:p w:rsidR="00DC2F74" w:rsidRDefault="00DC2F74" w:rsidP="00DC2F74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Poskytovatel finančního daru se vyhrazuje právo tyto Zásady kdykoliv změnit či zrušit.</w:t>
      </w:r>
    </w:p>
    <w:p w:rsidR="00DC2F74" w:rsidRPr="00DC2F74" w:rsidRDefault="00DC2F74" w:rsidP="00DC2F74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Na finanční dar, jehož poskytování upravují tyto Zásady, není právní nárok.</w:t>
      </w:r>
    </w:p>
    <w:p w:rsidR="00E3495D" w:rsidRPr="00E3495D" w:rsidRDefault="00E3495D" w:rsidP="00E3495D">
      <w:pPr>
        <w:jc w:val="both"/>
        <w:rPr>
          <w:rFonts w:ascii="Arial" w:hAnsi="Arial" w:cs="Arial"/>
          <w:b/>
        </w:rPr>
      </w:pPr>
    </w:p>
    <w:sectPr w:rsidR="00E3495D" w:rsidRPr="00E349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30F0C"/>
    <w:multiLevelType w:val="multilevel"/>
    <w:tmpl w:val="5B6A8CAC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60" w:hanging="1800"/>
      </w:pPr>
      <w:rPr>
        <w:rFonts w:hint="default"/>
      </w:rPr>
    </w:lvl>
  </w:abstractNum>
  <w:abstractNum w:abstractNumId="1">
    <w:nsid w:val="3D47111C"/>
    <w:multiLevelType w:val="hybridMultilevel"/>
    <w:tmpl w:val="F9AAAF6A"/>
    <w:lvl w:ilvl="0" w:tplc="8BD290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250553"/>
    <w:multiLevelType w:val="hybridMultilevel"/>
    <w:tmpl w:val="24B476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2419C0"/>
    <w:multiLevelType w:val="hybridMultilevel"/>
    <w:tmpl w:val="2494BFEE"/>
    <w:lvl w:ilvl="0" w:tplc="0405000F">
      <w:start w:val="1"/>
      <w:numFmt w:val="decimal"/>
      <w:lvlText w:val="%1."/>
      <w:lvlJc w:val="left"/>
      <w:pPr>
        <w:ind w:left="1500" w:hanging="360"/>
      </w:p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>
    <w:nsid w:val="639223B8"/>
    <w:multiLevelType w:val="hybridMultilevel"/>
    <w:tmpl w:val="F2B2252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69EE26B1"/>
    <w:multiLevelType w:val="hybridMultilevel"/>
    <w:tmpl w:val="3328FF82"/>
    <w:lvl w:ilvl="0" w:tplc="571094FC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A2C6D54"/>
    <w:multiLevelType w:val="hybridMultilevel"/>
    <w:tmpl w:val="35AEE698"/>
    <w:lvl w:ilvl="0" w:tplc="6D3AD6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F04FB5"/>
    <w:multiLevelType w:val="hybridMultilevel"/>
    <w:tmpl w:val="BB92539E"/>
    <w:lvl w:ilvl="0" w:tplc="2488E3E8">
      <w:start w:val="1"/>
      <w:numFmt w:val="upperRoman"/>
      <w:lvlText w:val="%1."/>
      <w:lvlJc w:val="left"/>
      <w:pPr>
        <w:ind w:left="780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FB1"/>
    <w:rsid w:val="00040145"/>
    <w:rsid w:val="00056F96"/>
    <w:rsid w:val="000D083F"/>
    <w:rsid w:val="001504B3"/>
    <w:rsid w:val="00163BB6"/>
    <w:rsid w:val="001B764C"/>
    <w:rsid w:val="002D2EE2"/>
    <w:rsid w:val="002F232A"/>
    <w:rsid w:val="003648A4"/>
    <w:rsid w:val="003E4072"/>
    <w:rsid w:val="00467DCF"/>
    <w:rsid w:val="004F3100"/>
    <w:rsid w:val="00504DA6"/>
    <w:rsid w:val="00542B2A"/>
    <w:rsid w:val="005834D5"/>
    <w:rsid w:val="005E1AEB"/>
    <w:rsid w:val="005E1FB6"/>
    <w:rsid w:val="00603021"/>
    <w:rsid w:val="00666C2F"/>
    <w:rsid w:val="006E43D4"/>
    <w:rsid w:val="00700E24"/>
    <w:rsid w:val="00762389"/>
    <w:rsid w:val="007708BB"/>
    <w:rsid w:val="007C0F50"/>
    <w:rsid w:val="007D1001"/>
    <w:rsid w:val="007E7432"/>
    <w:rsid w:val="00841A39"/>
    <w:rsid w:val="00917F61"/>
    <w:rsid w:val="009E10EC"/>
    <w:rsid w:val="00A13749"/>
    <w:rsid w:val="00A4773D"/>
    <w:rsid w:val="00A60040"/>
    <w:rsid w:val="00AF7D5B"/>
    <w:rsid w:val="00BA404D"/>
    <w:rsid w:val="00BF669A"/>
    <w:rsid w:val="00BF7623"/>
    <w:rsid w:val="00C54663"/>
    <w:rsid w:val="00D12849"/>
    <w:rsid w:val="00D15960"/>
    <w:rsid w:val="00D42FB9"/>
    <w:rsid w:val="00DB01FE"/>
    <w:rsid w:val="00DC2F74"/>
    <w:rsid w:val="00E226B9"/>
    <w:rsid w:val="00E3495D"/>
    <w:rsid w:val="00E66949"/>
    <w:rsid w:val="00F64FB1"/>
    <w:rsid w:val="00FD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6004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E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43D4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1284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6004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E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43D4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128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raha6.cz/radnice/oblast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D4E9C-D846-4D53-BCC5-36959B526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897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Köcherová Jitka</dc:creator>
  <cp:lastModifiedBy>Šrutová Adéla</cp:lastModifiedBy>
  <cp:revision>2</cp:revision>
  <cp:lastPrinted>2021-04-27T12:28:00Z</cp:lastPrinted>
  <dcterms:created xsi:type="dcterms:W3CDTF">2021-06-02T12:14:00Z</dcterms:created>
  <dcterms:modified xsi:type="dcterms:W3CDTF">2021-06-02T12:14:00Z</dcterms:modified>
</cp:coreProperties>
</file>