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0" w:rsidRDefault="007F4370"/>
    <w:p w:rsidR="00962708" w:rsidRPr="00B6251C" w:rsidRDefault="00962708" w:rsidP="00B6251C">
      <w:pPr>
        <w:pBdr>
          <w:bottom w:val="single" w:sz="4" w:space="1" w:color="auto"/>
        </w:pBdr>
        <w:jc w:val="center"/>
        <w:rPr>
          <w:rFonts w:ascii="Helvetica" w:eastAsia="Calibri" w:hAnsi="Helvetica" w:cs="Calibri"/>
          <w:b/>
          <w:sz w:val="32"/>
          <w:szCs w:val="24"/>
        </w:rPr>
      </w:pPr>
      <w:r w:rsidRPr="00B6251C">
        <w:rPr>
          <w:rFonts w:ascii="Helvetica" w:eastAsia="Calibri" w:hAnsi="Helvetica" w:cs="Calibri"/>
          <w:b/>
          <w:sz w:val="32"/>
          <w:szCs w:val="24"/>
        </w:rPr>
        <w:t>CENÍK</w:t>
      </w:r>
    </w:p>
    <w:p w:rsidR="00962708" w:rsidRPr="00B6251C" w:rsidRDefault="00962708" w:rsidP="00962708">
      <w:pPr>
        <w:jc w:val="center"/>
        <w:rPr>
          <w:rFonts w:ascii="Helvetica" w:eastAsia="Calibri" w:hAnsi="Helvetica" w:cs="Calibri"/>
          <w:b/>
          <w:sz w:val="20"/>
          <w:szCs w:val="20"/>
        </w:rPr>
      </w:pPr>
      <w:r w:rsidRPr="00B6251C">
        <w:rPr>
          <w:rFonts w:ascii="Helvetica" w:eastAsia="Calibri" w:hAnsi="Helvetica" w:cs="Calibri"/>
          <w:b/>
          <w:sz w:val="20"/>
          <w:szCs w:val="20"/>
        </w:rPr>
        <w:t>DĚTSKÁ SKUPINA SLUNÍČKO</w:t>
      </w:r>
    </w:p>
    <w:p w:rsidR="00962708" w:rsidRPr="00B6251C" w:rsidRDefault="00962708" w:rsidP="00962708">
      <w:pPr>
        <w:jc w:val="center"/>
        <w:rPr>
          <w:rFonts w:ascii="Helvetica" w:eastAsia="Calibri" w:hAnsi="Helvetica" w:cs="Calibri"/>
          <w:sz w:val="20"/>
          <w:szCs w:val="20"/>
        </w:rPr>
      </w:pPr>
      <w:r w:rsidRPr="00B6251C">
        <w:rPr>
          <w:rFonts w:ascii="Helvetica" w:eastAsia="Calibri" w:hAnsi="Helvetica" w:cs="Calibri"/>
          <w:sz w:val="20"/>
          <w:szCs w:val="20"/>
        </w:rPr>
        <w:t>(dále jen „DS“)</w:t>
      </w:r>
    </w:p>
    <w:p w:rsidR="00962708" w:rsidRPr="00B6251C" w:rsidRDefault="00962708" w:rsidP="00962708">
      <w:pPr>
        <w:rPr>
          <w:rFonts w:ascii="Helvetica" w:eastAsia="Calibri" w:hAnsi="Helvetica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3"/>
      </w:tblGrid>
      <w:tr w:rsidR="00962708" w:rsidRPr="00B6251C" w:rsidTr="004B4151">
        <w:trPr>
          <w:trHeight w:val="205"/>
        </w:trPr>
        <w:tc>
          <w:tcPr>
            <w:tcW w:w="9233" w:type="dxa"/>
            <w:shd w:val="clear" w:color="auto" w:fill="B4C6E7" w:themeFill="accent1" w:themeFillTint="66"/>
          </w:tcPr>
          <w:p w:rsidR="00962708" w:rsidRPr="00B6251C" w:rsidRDefault="00286441" w:rsidP="00962708">
            <w:pPr>
              <w:spacing w:after="0"/>
              <w:jc w:val="center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NÁKLADY ZA SVĚŘENÍ DÍTĚTE DO PÉČE</w:t>
            </w:r>
          </w:p>
        </w:tc>
      </w:tr>
    </w:tbl>
    <w:p w:rsidR="00962708" w:rsidRPr="00B6251C" w:rsidRDefault="00962708" w:rsidP="00AB4A0B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 xml:space="preserve">Péče o dítě v DS je </w:t>
      </w:r>
      <w:r w:rsidR="00506DD4" w:rsidRPr="00B6251C">
        <w:rPr>
          <w:rFonts w:ascii="Helvetica" w:eastAsia="Calibri" w:hAnsi="Helvetica" w:cstheme="majorHAnsi"/>
        </w:rPr>
        <w:t xml:space="preserve">od </w:t>
      </w:r>
      <w:r w:rsidR="00BE61DA" w:rsidRPr="00B6251C">
        <w:rPr>
          <w:rFonts w:ascii="Helvetica" w:eastAsia="Calibri" w:hAnsi="Helvetica" w:cstheme="majorHAnsi"/>
        </w:rPr>
        <w:t>01. 04. 2023</w:t>
      </w:r>
      <w:r w:rsidR="00506DD4" w:rsidRPr="00B6251C">
        <w:rPr>
          <w:rFonts w:ascii="Helvetica" w:eastAsia="Calibri" w:hAnsi="Helvetica" w:cstheme="majorHAnsi"/>
        </w:rPr>
        <w:t xml:space="preserve"> </w:t>
      </w:r>
      <w:r w:rsidRPr="00B6251C">
        <w:rPr>
          <w:rFonts w:ascii="Helvetica" w:eastAsia="Calibri" w:hAnsi="Helvetica" w:cstheme="majorHAnsi"/>
        </w:rPr>
        <w:t>částečně dotována z</w:t>
      </w:r>
      <w:r w:rsidR="00506DD4" w:rsidRPr="00B6251C">
        <w:rPr>
          <w:rFonts w:ascii="Helvetica" w:eastAsia="Calibri" w:hAnsi="Helvetica" w:cstheme="majorHAnsi"/>
        </w:rPr>
        <w:t> příspěvku MPSV</w:t>
      </w:r>
      <w:r w:rsidRPr="00B6251C">
        <w:rPr>
          <w:rFonts w:ascii="Helvetica" w:eastAsia="Calibri" w:hAnsi="Helvetica" w:cstheme="majorHAnsi"/>
        </w:rPr>
        <w:t xml:space="preserve">. </w:t>
      </w:r>
      <w:r w:rsidR="00286441" w:rsidRPr="00B6251C">
        <w:rPr>
          <w:rFonts w:ascii="Helvetica" w:eastAsia="Calibri" w:hAnsi="Helvetica" w:cstheme="majorHAnsi"/>
        </w:rPr>
        <w:t>Rodiče hradí náklady za svěření dítěte do péče</w:t>
      </w:r>
      <w:r w:rsidR="00867EEF" w:rsidRPr="00B6251C">
        <w:rPr>
          <w:rFonts w:ascii="Helvetica" w:eastAsia="Calibri" w:hAnsi="Helvetica" w:cstheme="majorHAnsi"/>
        </w:rPr>
        <w:t xml:space="preserve"> v níže uvedené částce.</w:t>
      </w:r>
    </w:p>
    <w:p w:rsidR="00867EEF" w:rsidRPr="00B6251C" w:rsidRDefault="00867EEF" w:rsidP="004B4151">
      <w:pPr>
        <w:spacing w:after="0" w:line="240" w:lineRule="auto"/>
        <w:rPr>
          <w:rFonts w:ascii="Helvetica" w:eastAsia="Calibri" w:hAnsi="Helvetica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86441" w:rsidRPr="00B6251C" w:rsidTr="00286441">
        <w:tc>
          <w:tcPr>
            <w:tcW w:w="4583" w:type="dxa"/>
          </w:tcPr>
          <w:p w:rsidR="00286441" w:rsidRPr="00B6251C" w:rsidRDefault="00286441" w:rsidP="00286441">
            <w:pPr>
              <w:spacing w:after="0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Náklady za svěření dítěte do péče</w:t>
            </w:r>
          </w:p>
        </w:tc>
        <w:tc>
          <w:tcPr>
            <w:tcW w:w="4583" w:type="dxa"/>
          </w:tcPr>
          <w:p w:rsidR="00286441" w:rsidRPr="00B6251C" w:rsidRDefault="00286441" w:rsidP="00D2170C">
            <w:pPr>
              <w:spacing w:after="0"/>
              <w:jc w:val="center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4</w:t>
            </w:r>
            <w:r w:rsidR="001043F6" w:rsidRPr="00B6251C">
              <w:rPr>
                <w:rFonts w:ascii="Helvetica" w:eastAsia="Calibri" w:hAnsi="Helvetica" w:cstheme="majorHAnsi"/>
              </w:rPr>
              <w:t xml:space="preserve"> </w:t>
            </w:r>
            <w:r w:rsidRPr="00B6251C">
              <w:rPr>
                <w:rFonts w:ascii="Helvetica" w:eastAsia="Calibri" w:hAnsi="Helvetica" w:cstheme="majorHAnsi"/>
              </w:rPr>
              <w:t>000 Kč/měsíc</w:t>
            </w:r>
          </w:p>
        </w:tc>
      </w:tr>
    </w:tbl>
    <w:p w:rsidR="00867EEF" w:rsidRPr="00B6251C" w:rsidRDefault="00867EEF" w:rsidP="00867EEF">
      <w:pPr>
        <w:spacing w:after="0"/>
        <w:rPr>
          <w:rFonts w:ascii="Helvetica" w:eastAsia="Calibri" w:hAnsi="Helvetica" w:cstheme="majorHAnsi"/>
        </w:rPr>
      </w:pPr>
    </w:p>
    <w:p w:rsidR="004B4151" w:rsidRPr="00B6251C" w:rsidRDefault="00286441" w:rsidP="00B6251C">
      <w:pPr>
        <w:shd w:val="clear" w:color="auto" w:fill="FFFFFF"/>
        <w:spacing w:before="100" w:after="100" w:line="240" w:lineRule="auto"/>
        <w:jc w:val="both"/>
        <w:rPr>
          <w:rFonts w:ascii="Helvetica" w:eastAsia="PT Sans" w:hAnsi="Helvetica" w:cstheme="majorHAnsi"/>
          <w:color w:val="C0504D"/>
          <w:u w:color="C0504D"/>
        </w:rPr>
      </w:pPr>
      <w:r w:rsidRPr="00B6251C">
        <w:rPr>
          <w:rFonts w:ascii="Helvetica" w:eastAsia="Calibri" w:hAnsi="Helvetica" w:cstheme="majorHAnsi"/>
        </w:rPr>
        <w:t xml:space="preserve">Úhrada nákladů za </w:t>
      </w:r>
      <w:r w:rsidR="001043F6" w:rsidRPr="00B6251C">
        <w:rPr>
          <w:rFonts w:ascii="Helvetica" w:eastAsia="Calibri" w:hAnsi="Helvetica" w:cstheme="majorHAnsi"/>
        </w:rPr>
        <w:t>svěření dítěte do péče</w:t>
      </w:r>
      <w:r w:rsidRPr="00B6251C">
        <w:rPr>
          <w:rFonts w:ascii="Helvetica" w:eastAsia="Calibri" w:hAnsi="Helvetica" w:cstheme="majorHAnsi"/>
        </w:rPr>
        <w:t xml:space="preserve"> je splatná nejpozději k 10. dni každého měsíce po dobu trvání smlouvy o poskytování péče o dítě</w:t>
      </w:r>
      <w:r w:rsidR="004B4151" w:rsidRPr="00B6251C">
        <w:rPr>
          <w:rFonts w:ascii="Helvetica" w:hAnsi="Helvetica" w:cstheme="majorHAnsi"/>
        </w:rPr>
        <w:t xml:space="preserve"> v DS převodem na bankovní účet č. </w:t>
      </w:r>
      <w:r w:rsidR="00B6251C">
        <w:rPr>
          <w:rFonts w:ascii="Helvetica" w:hAnsi="Helvetica" w:cstheme="majorHAnsi"/>
        </w:rPr>
        <w:tab/>
      </w:r>
      <w:r w:rsidR="00B6251C">
        <w:rPr>
          <w:rFonts w:ascii="Helvetica" w:hAnsi="Helvetica" w:cstheme="majorHAnsi"/>
        </w:rPr>
        <w:tab/>
      </w:r>
      <w:r w:rsidR="004B4151" w:rsidRPr="00B6251C">
        <w:rPr>
          <w:rFonts w:ascii="Helvetica" w:hAnsi="Helvetica" w:cstheme="majorHAnsi"/>
          <w:b/>
        </w:rPr>
        <w:t>19-2000866399/0800</w:t>
      </w:r>
      <w:r w:rsidR="004B4151" w:rsidRPr="00B6251C">
        <w:rPr>
          <w:rFonts w:ascii="Helvetica" w:hAnsi="Helvetica" w:cstheme="majorHAnsi"/>
        </w:rPr>
        <w:t xml:space="preserve">. Variabilní symbol je evidenční číslo přidělené dítěti. Jako poznámka bude uvedeno jméno a příjmení dítěte. V případě, že bude smlouva o poskytování služby péče o dítě v dětské skupině uzavřena po 10. dni měsíce, bude poměrná část nákladů za svěření dítěte do péče a stravného splatná do 5 pracovních dnů.  </w:t>
      </w:r>
    </w:p>
    <w:p w:rsidR="00962708" w:rsidRPr="00B6251C" w:rsidRDefault="00962708" w:rsidP="00B6251C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 xml:space="preserve">Cena </w:t>
      </w:r>
      <w:r w:rsidR="00286441" w:rsidRPr="00B6251C">
        <w:rPr>
          <w:rFonts w:ascii="Helvetica" w:eastAsia="Calibri" w:hAnsi="Helvetica" w:cstheme="majorHAnsi"/>
        </w:rPr>
        <w:t>nákl</w:t>
      </w:r>
      <w:r w:rsidR="00867EEF" w:rsidRPr="00B6251C">
        <w:rPr>
          <w:rFonts w:ascii="Helvetica" w:eastAsia="Calibri" w:hAnsi="Helvetica" w:cstheme="majorHAnsi"/>
        </w:rPr>
        <w:t xml:space="preserve">adů za svěření dítěte do péče je </w:t>
      </w:r>
      <w:r w:rsidRPr="00B6251C">
        <w:rPr>
          <w:rFonts w:ascii="Helvetica" w:eastAsia="Calibri" w:hAnsi="Helvetica" w:cstheme="majorHAnsi"/>
        </w:rPr>
        <w:t>shodná pro celodenní i dopolední docházku</w:t>
      </w:r>
      <w:r w:rsidR="00286441" w:rsidRPr="00B6251C">
        <w:rPr>
          <w:rFonts w:ascii="Helvetica" w:eastAsia="Calibri" w:hAnsi="Helvetica" w:cstheme="majorHAnsi"/>
        </w:rPr>
        <w:t xml:space="preserve"> a pravidelnou i nepravidelnou docházku</w:t>
      </w:r>
      <w:r w:rsidRPr="00B6251C">
        <w:rPr>
          <w:rFonts w:ascii="Helvetica" w:eastAsia="Calibri" w:hAnsi="Helvetica" w:cstheme="majorHAnsi"/>
        </w:rPr>
        <w:t>.</w:t>
      </w:r>
    </w:p>
    <w:p w:rsidR="00867EEF" w:rsidRPr="00B6251C" w:rsidRDefault="00867EEF" w:rsidP="00D2170C">
      <w:pPr>
        <w:spacing w:after="0"/>
        <w:rPr>
          <w:rFonts w:ascii="Helvetica" w:eastAsia="Calibri" w:hAnsi="Helvetica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3"/>
      </w:tblGrid>
      <w:tr w:rsidR="00867EEF" w:rsidRPr="00B6251C" w:rsidTr="004B4151">
        <w:trPr>
          <w:trHeight w:val="205"/>
        </w:trPr>
        <w:tc>
          <w:tcPr>
            <w:tcW w:w="9233" w:type="dxa"/>
            <w:shd w:val="clear" w:color="auto" w:fill="B4C6E7" w:themeFill="accent1" w:themeFillTint="66"/>
          </w:tcPr>
          <w:p w:rsidR="00867EEF" w:rsidRPr="00B6251C" w:rsidRDefault="00867EEF" w:rsidP="00867EEF">
            <w:pPr>
              <w:spacing w:after="0"/>
              <w:jc w:val="center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STRAVNÉ</w:t>
            </w:r>
          </w:p>
        </w:tc>
      </w:tr>
    </w:tbl>
    <w:p w:rsidR="00310B5F" w:rsidRPr="00B6251C" w:rsidRDefault="00310B5F" w:rsidP="00AB4A0B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>V ceně stravování je zahrnutá dopolední svačina, oběd, odpolední svačina a c</w:t>
      </w:r>
      <w:r w:rsidR="0070086D" w:rsidRPr="00B6251C">
        <w:rPr>
          <w:rFonts w:ascii="Helvetica" w:eastAsia="Calibri" w:hAnsi="Helvetica" w:cstheme="majorHAnsi"/>
        </w:rPr>
        <w:t xml:space="preserve">elodenní pitný režim. </w:t>
      </w:r>
      <w:r w:rsidRPr="00B6251C">
        <w:rPr>
          <w:rFonts w:ascii="Helvetica" w:eastAsia="Calibri" w:hAnsi="Helvetica" w:cstheme="majorHAnsi"/>
        </w:rPr>
        <w:t>Stravování v děts</w:t>
      </w:r>
      <w:r w:rsidR="001043F6" w:rsidRPr="00B6251C">
        <w:rPr>
          <w:rFonts w:ascii="Helvetica" w:eastAsia="Calibri" w:hAnsi="Helvetica" w:cstheme="majorHAnsi"/>
        </w:rPr>
        <w:t>ké skupině Sluníčko je zajištěno dovozem od externího dodavatele</w:t>
      </w:r>
      <w:r w:rsidR="000F042F">
        <w:rPr>
          <w:rFonts w:ascii="Helvetica" w:eastAsia="Calibri" w:hAnsi="Helvetica" w:cstheme="majorHAnsi"/>
        </w:rPr>
        <w:t xml:space="preserve"> FORT ROXY (www.mujobed.cz)</w:t>
      </w:r>
      <w:r w:rsidRPr="00B6251C">
        <w:rPr>
          <w:rFonts w:ascii="Helvetica" w:eastAsia="Calibri" w:hAnsi="Helvetica" w:cstheme="majorHAnsi"/>
        </w:rPr>
        <w:t xml:space="preserve">. </w:t>
      </w:r>
    </w:p>
    <w:p w:rsidR="00867EEF" w:rsidRPr="00B6251C" w:rsidRDefault="00867EEF" w:rsidP="00AB4A0B">
      <w:pPr>
        <w:spacing w:after="0"/>
        <w:jc w:val="both"/>
        <w:rPr>
          <w:rFonts w:ascii="Helvetica" w:eastAsia="Calibri" w:hAnsi="Helvetica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DC2FBC" w:rsidRPr="00B6251C" w:rsidTr="00DC2FBC">
        <w:tc>
          <w:tcPr>
            <w:tcW w:w="4583" w:type="dxa"/>
          </w:tcPr>
          <w:p w:rsidR="00DC2FBC" w:rsidRPr="00B6251C" w:rsidRDefault="001043F6" w:rsidP="00DC2FBC">
            <w:pPr>
              <w:spacing w:after="0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stravné za den (svačina – oběd – svačina)</w:t>
            </w:r>
          </w:p>
        </w:tc>
        <w:tc>
          <w:tcPr>
            <w:tcW w:w="4583" w:type="dxa"/>
          </w:tcPr>
          <w:p w:rsidR="00DC2FBC" w:rsidRPr="00B6251C" w:rsidRDefault="006D6F26" w:rsidP="00E75D86">
            <w:pPr>
              <w:spacing w:after="0"/>
              <w:jc w:val="center"/>
              <w:rPr>
                <w:rFonts w:ascii="Helvetica" w:eastAsia="Calibri" w:hAnsi="Helvetica" w:cstheme="majorHAnsi"/>
              </w:rPr>
            </w:pPr>
            <w:r w:rsidRPr="006D6F26">
              <w:rPr>
                <w:rFonts w:ascii="Helvetica" w:eastAsia="Calibri" w:hAnsi="Helvetica" w:cstheme="majorHAnsi"/>
              </w:rPr>
              <w:t>22,- +</w:t>
            </w:r>
            <w:r>
              <w:rPr>
                <w:rFonts w:ascii="Helvetica" w:eastAsia="Calibri" w:hAnsi="Helvetica" w:cstheme="majorHAnsi"/>
              </w:rPr>
              <w:t xml:space="preserve"> </w:t>
            </w:r>
            <w:r w:rsidRPr="006D6F26">
              <w:rPr>
                <w:rFonts w:ascii="Helvetica" w:eastAsia="Calibri" w:hAnsi="Helvetica" w:cstheme="majorHAnsi"/>
              </w:rPr>
              <w:t>70,- +22,-</w:t>
            </w:r>
            <w:r>
              <w:rPr>
                <w:rFonts w:ascii="Helvetica" w:eastAsia="Calibri" w:hAnsi="Helvetica" w:cstheme="majorHAnsi"/>
              </w:rPr>
              <w:t xml:space="preserve"> = 114,-</w:t>
            </w:r>
          </w:p>
        </w:tc>
      </w:tr>
    </w:tbl>
    <w:p w:rsidR="00D2170C" w:rsidRPr="00B6251C" w:rsidRDefault="00D2170C" w:rsidP="00D2170C">
      <w:pPr>
        <w:spacing w:after="0"/>
        <w:rPr>
          <w:rFonts w:ascii="Helvetica" w:eastAsia="Calibri" w:hAnsi="Helvetica" w:cstheme="majorHAnsi"/>
        </w:rPr>
      </w:pPr>
    </w:p>
    <w:p w:rsidR="007B6C2F" w:rsidRPr="00B6251C" w:rsidRDefault="001043F6" w:rsidP="00AB4A0B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hAnsi="Helvetica"/>
        </w:rPr>
        <w:t xml:space="preserve">Zákonný zástupce je povinen uhradit první zálohu na stravné odpovídající </w:t>
      </w:r>
      <w:r w:rsidR="00506DD4" w:rsidRPr="00B6251C">
        <w:rPr>
          <w:rFonts w:ascii="Helvetica" w:hAnsi="Helvetica"/>
        </w:rPr>
        <w:t>maximálního počtu pracovních</w:t>
      </w:r>
      <w:r w:rsidRPr="00B6251C">
        <w:rPr>
          <w:rFonts w:ascii="Helvetica" w:hAnsi="Helvetica"/>
        </w:rPr>
        <w:t xml:space="preserve"> dní </w:t>
      </w:r>
      <w:r w:rsidR="00506DD4" w:rsidRPr="00B6251C">
        <w:rPr>
          <w:rFonts w:ascii="Helvetica" w:hAnsi="Helvetica"/>
        </w:rPr>
        <w:t>v </w:t>
      </w:r>
      <w:r w:rsidRPr="006D6F26">
        <w:rPr>
          <w:rFonts w:ascii="Helvetica" w:hAnsi="Helvetica"/>
        </w:rPr>
        <w:t>měsíc</w:t>
      </w:r>
      <w:r w:rsidR="00506DD4" w:rsidRPr="006D6F26">
        <w:rPr>
          <w:rFonts w:ascii="Helvetica" w:hAnsi="Helvetica"/>
        </w:rPr>
        <w:t xml:space="preserve">i. </w:t>
      </w:r>
      <w:r w:rsidR="006D6F26" w:rsidRPr="006D6F26">
        <w:rPr>
          <w:rFonts w:ascii="Helvetica" w:hAnsi="Helvetica"/>
        </w:rPr>
        <w:t xml:space="preserve">A to 22 x 114,- = 2.508,-. </w:t>
      </w:r>
      <w:r w:rsidRPr="00B6251C">
        <w:rPr>
          <w:rFonts w:ascii="Helvetica" w:hAnsi="Helvetica"/>
        </w:rPr>
        <w:t>V  dalším měsíci</w:t>
      </w:r>
      <w:r w:rsidR="00506DD4" w:rsidRPr="00B6251C">
        <w:rPr>
          <w:rFonts w:ascii="Helvetica" w:hAnsi="Helvetica"/>
        </w:rPr>
        <w:t xml:space="preserve"> je pak vedoucí DS zasílána faktura každému rodiči zvlášť</w:t>
      </w:r>
      <w:r w:rsidRPr="00B6251C">
        <w:rPr>
          <w:rFonts w:ascii="Helvetica" w:eastAsia="Calibri" w:hAnsi="Helvetica" w:cstheme="majorHAnsi"/>
        </w:rPr>
        <w:t xml:space="preserve">. </w:t>
      </w:r>
      <w:r w:rsidR="0070086D" w:rsidRPr="00B6251C">
        <w:rPr>
          <w:rFonts w:ascii="Helvetica" w:eastAsia="Calibri" w:hAnsi="Helvetica" w:cstheme="majorHAnsi"/>
        </w:rPr>
        <w:t>Tato platba je splatná nejpozději k</w:t>
      </w:r>
      <w:r w:rsidR="004B4151" w:rsidRPr="00B6251C">
        <w:rPr>
          <w:rFonts w:ascii="Helvetica" w:eastAsia="Calibri" w:hAnsi="Helvetica" w:cstheme="majorHAnsi"/>
        </w:rPr>
        <w:t xml:space="preserve"> 10. </w:t>
      </w:r>
      <w:r w:rsidR="0070086D" w:rsidRPr="00B6251C">
        <w:rPr>
          <w:rFonts w:ascii="Helvetica" w:eastAsia="Calibri" w:hAnsi="Helvetica" w:cstheme="majorHAnsi"/>
        </w:rPr>
        <w:t>dni</w:t>
      </w:r>
      <w:r w:rsidR="004B4151" w:rsidRPr="00B6251C">
        <w:rPr>
          <w:rFonts w:ascii="Helvetica" w:eastAsia="Calibri" w:hAnsi="Helvetica" w:cstheme="majorHAnsi"/>
        </w:rPr>
        <w:t xml:space="preserve"> daného měsíce </w:t>
      </w:r>
      <w:r w:rsidR="004B4151" w:rsidRPr="00B6251C">
        <w:rPr>
          <w:rFonts w:ascii="Helvetica" w:hAnsi="Helvetica" w:cstheme="majorHAnsi"/>
        </w:rPr>
        <w:t>po dobu trvání smlouvy o poskytování služby péče o</w:t>
      </w:r>
      <w:r w:rsidR="00AB4A0B" w:rsidRPr="00B6251C">
        <w:rPr>
          <w:rFonts w:ascii="Helvetica" w:hAnsi="Helvetica" w:cstheme="majorHAnsi"/>
        </w:rPr>
        <w:t xml:space="preserve"> dítě v dětské skupině </w:t>
      </w:r>
      <w:r w:rsidR="004B4151" w:rsidRPr="00B6251C">
        <w:rPr>
          <w:rFonts w:ascii="Helvetica" w:hAnsi="Helvetica" w:cstheme="majorHAnsi"/>
        </w:rPr>
        <w:t xml:space="preserve">na bankovní účet č. 19-2000866399/0800. Variabilní symbol je evidenční číslo přidělené dítěti. Jako poznámka bude uvedeno jméno a příjmení dítěte. </w:t>
      </w:r>
    </w:p>
    <w:p w:rsidR="00310B5F" w:rsidRPr="00B6251C" w:rsidRDefault="00962708" w:rsidP="00506DD4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 xml:space="preserve">Cena </w:t>
      </w:r>
      <w:r w:rsidR="001043F6" w:rsidRPr="00B6251C">
        <w:rPr>
          <w:rFonts w:ascii="Helvetica" w:eastAsia="Calibri" w:hAnsi="Helvetica" w:cstheme="majorHAnsi"/>
        </w:rPr>
        <w:t>stravy</w:t>
      </w:r>
      <w:r w:rsidRPr="00B6251C">
        <w:rPr>
          <w:rFonts w:ascii="Helvetica" w:eastAsia="Calibri" w:hAnsi="Helvetica" w:cstheme="majorHAnsi"/>
        </w:rPr>
        <w:t xml:space="preserve"> se může změnit dle aktuální nabídky dodavatele.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3"/>
      </w:tblGrid>
      <w:tr w:rsidR="00DC2FBC" w:rsidRPr="00B6251C" w:rsidTr="004B4151">
        <w:trPr>
          <w:trHeight w:val="205"/>
        </w:trPr>
        <w:tc>
          <w:tcPr>
            <w:tcW w:w="9233" w:type="dxa"/>
            <w:shd w:val="clear" w:color="auto" w:fill="B4C6E7" w:themeFill="accent1" w:themeFillTint="66"/>
          </w:tcPr>
          <w:p w:rsidR="00DC2FBC" w:rsidRPr="00B6251C" w:rsidRDefault="00DC2FBC" w:rsidP="00FD26B5">
            <w:pPr>
              <w:spacing w:after="0"/>
              <w:jc w:val="center"/>
              <w:rPr>
                <w:rFonts w:ascii="Helvetica" w:eastAsia="Calibri" w:hAnsi="Helvetica" w:cstheme="majorHAnsi"/>
              </w:rPr>
            </w:pPr>
            <w:r w:rsidRPr="00B6251C">
              <w:rPr>
                <w:rFonts w:ascii="Helvetica" w:eastAsia="Calibri" w:hAnsi="Helvetica" w:cstheme="majorHAnsi"/>
              </w:rPr>
              <w:t>DOCHÁZKA</w:t>
            </w:r>
          </w:p>
        </w:tc>
      </w:tr>
    </w:tbl>
    <w:p w:rsidR="00125D01" w:rsidRPr="00B6251C" w:rsidRDefault="009636C2" w:rsidP="00506DD4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 xml:space="preserve">Provozovatel DS má zákonnou povinnost vést záznam o docházce dětí prostřednictvím elektronického docházkového systému. </w:t>
      </w:r>
      <w:bookmarkStart w:id="0" w:name="_GoBack"/>
      <w:bookmarkEnd w:id="0"/>
      <w:r w:rsidRPr="00B6251C">
        <w:rPr>
          <w:rFonts w:ascii="Helvetica" w:eastAsia="Calibri" w:hAnsi="Helvetica" w:cstheme="majorHAnsi"/>
        </w:rPr>
        <w:t xml:space="preserve">Evidované údaje jsou součástí administrace provozu DS. Podpisem smlouvy rodiče souhlasí se zpracováním osobních údajů souladu se Zákonem o ochraně osobních údajů. </w:t>
      </w:r>
    </w:p>
    <w:p w:rsidR="00506DD4" w:rsidRPr="00B6251C" w:rsidRDefault="00506DD4" w:rsidP="00506DD4">
      <w:pPr>
        <w:spacing w:after="0"/>
        <w:jc w:val="both"/>
        <w:rPr>
          <w:rFonts w:ascii="Helvetica" w:eastAsia="Calibri" w:hAnsi="Helvetica" w:cstheme="majorHAnsi"/>
        </w:rPr>
      </w:pPr>
    </w:p>
    <w:p w:rsidR="00506DD4" w:rsidRPr="00B6251C" w:rsidRDefault="00506DD4" w:rsidP="00506DD4">
      <w:pPr>
        <w:spacing w:after="0"/>
        <w:jc w:val="both"/>
        <w:rPr>
          <w:rFonts w:ascii="Helvetica" w:eastAsia="Calibri" w:hAnsi="Helvetica" w:cstheme="majorHAnsi"/>
        </w:rPr>
      </w:pPr>
      <w:r w:rsidRPr="00B6251C">
        <w:rPr>
          <w:rFonts w:ascii="Helvetica" w:eastAsia="Calibri" w:hAnsi="Helvetica" w:cstheme="majorHAnsi"/>
        </w:rPr>
        <w:t xml:space="preserve">Ceník je platný </w:t>
      </w:r>
      <w:r w:rsidR="00472B6E" w:rsidRPr="00B6251C">
        <w:rPr>
          <w:rFonts w:ascii="Helvetica" w:eastAsia="Calibri" w:hAnsi="Helvetica" w:cstheme="majorHAnsi"/>
        </w:rPr>
        <w:t xml:space="preserve">a aktualizovaný </w:t>
      </w:r>
      <w:r w:rsidRPr="00B6251C">
        <w:rPr>
          <w:rFonts w:ascii="Helvetica" w:eastAsia="Calibri" w:hAnsi="Helvetica" w:cstheme="majorHAnsi"/>
        </w:rPr>
        <w:t xml:space="preserve">od </w:t>
      </w:r>
      <w:r w:rsidR="00B6251C">
        <w:rPr>
          <w:rFonts w:ascii="Helvetica" w:eastAsia="Calibri" w:hAnsi="Helvetica" w:cstheme="majorHAnsi"/>
        </w:rPr>
        <w:t>01. 04</w:t>
      </w:r>
      <w:r w:rsidR="00BE61DA" w:rsidRPr="00B6251C">
        <w:rPr>
          <w:rFonts w:ascii="Helvetica" w:eastAsia="Calibri" w:hAnsi="Helvetica" w:cstheme="majorHAnsi"/>
        </w:rPr>
        <w:t>. 2023</w:t>
      </w:r>
      <w:r w:rsidRPr="00B6251C">
        <w:rPr>
          <w:rFonts w:ascii="Helvetica" w:eastAsia="Calibri" w:hAnsi="Helvetica" w:cstheme="majorHAnsi"/>
        </w:rPr>
        <w:t xml:space="preserve"> </w:t>
      </w:r>
    </w:p>
    <w:sectPr w:rsidR="00506DD4" w:rsidRPr="00B6251C">
      <w:headerReference w:type="default" r:id="rId9"/>
      <w:pgSz w:w="11906" w:h="16838"/>
      <w:pgMar w:top="1992" w:right="1440" w:bottom="1440" w:left="1440" w:header="14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6A" w:rsidRDefault="00BC5C6A">
      <w:pPr>
        <w:spacing w:after="0" w:line="240" w:lineRule="auto"/>
      </w:pPr>
      <w:r>
        <w:separator/>
      </w:r>
    </w:p>
  </w:endnote>
  <w:endnote w:type="continuationSeparator" w:id="0">
    <w:p w:rsidR="00BC5C6A" w:rsidRDefault="00BC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6A" w:rsidRDefault="00BC5C6A">
      <w:pPr>
        <w:spacing w:after="0" w:line="240" w:lineRule="auto"/>
      </w:pPr>
      <w:r>
        <w:separator/>
      </w:r>
    </w:p>
  </w:footnote>
  <w:footnote w:type="continuationSeparator" w:id="0">
    <w:p w:rsidR="00BC5C6A" w:rsidRDefault="00BC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6C" w:rsidRDefault="00A7006C">
    <w:pPr>
      <w:pStyle w:val="Zhlav"/>
      <w:rPr>
        <w:noProof/>
        <w:lang w:eastAsia="cs-CZ"/>
      </w:rPr>
    </w:pPr>
  </w:p>
  <w:p w:rsidR="004B4151" w:rsidRDefault="00506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777B07" wp14:editId="5FB76859">
          <wp:simplePos x="0" y="0"/>
          <wp:positionH relativeFrom="leftMargin">
            <wp:posOffset>5388756</wp:posOffset>
          </wp:positionH>
          <wp:positionV relativeFrom="page">
            <wp:posOffset>334010</wp:posOffset>
          </wp:positionV>
          <wp:extent cx="1800000" cy="7200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DF7"/>
    <w:multiLevelType w:val="multilevel"/>
    <w:tmpl w:val="C59A27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50E6F"/>
    <w:multiLevelType w:val="hybridMultilevel"/>
    <w:tmpl w:val="C2C47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3323"/>
    <w:multiLevelType w:val="multilevel"/>
    <w:tmpl w:val="EBD4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0644DC"/>
    <w:multiLevelType w:val="multilevel"/>
    <w:tmpl w:val="EDD0C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035A30"/>
    <w:multiLevelType w:val="hybridMultilevel"/>
    <w:tmpl w:val="72D4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72A5A"/>
    <w:multiLevelType w:val="multilevel"/>
    <w:tmpl w:val="F606D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561981"/>
    <w:multiLevelType w:val="multilevel"/>
    <w:tmpl w:val="4B50B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4943C8"/>
    <w:multiLevelType w:val="hybridMultilevel"/>
    <w:tmpl w:val="2836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C22D4"/>
    <w:multiLevelType w:val="multilevel"/>
    <w:tmpl w:val="D4B6C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6B5694"/>
    <w:multiLevelType w:val="multilevel"/>
    <w:tmpl w:val="74649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FC8787E"/>
    <w:multiLevelType w:val="hybridMultilevel"/>
    <w:tmpl w:val="99EE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70"/>
    <w:rsid w:val="00033F5D"/>
    <w:rsid w:val="000521AA"/>
    <w:rsid w:val="000546D4"/>
    <w:rsid w:val="00055A69"/>
    <w:rsid w:val="000E631A"/>
    <w:rsid w:val="000F042F"/>
    <w:rsid w:val="001043F6"/>
    <w:rsid w:val="00125D01"/>
    <w:rsid w:val="00132228"/>
    <w:rsid w:val="00133A6F"/>
    <w:rsid w:val="00152FEE"/>
    <w:rsid w:val="0017245D"/>
    <w:rsid w:val="00184A5F"/>
    <w:rsid w:val="001A7508"/>
    <w:rsid w:val="001C5827"/>
    <w:rsid w:val="00254E26"/>
    <w:rsid w:val="002647D2"/>
    <w:rsid w:val="00286441"/>
    <w:rsid w:val="002B5B8B"/>
    <w:rsid w:val="002D6F04"/>
    <w:rsid w:val="002D719C"/>
    <w:rsid w:val="00310B5F"/>
    <w:rsid w:val="00321CF3"/>
    <w:rsid w:val="00330DB8"/>
    <w:rsid w:val="003918B7"/>
    <w:rsid w:val="003B30C1"/>
    <w:rsid w:val="003E7065"/>
    <w:rsid w:val="004018B6"/>
    <w:rsid w:val="00406619"/>
    <w:rsid w:val="00460503"/>
    <w:rsid w:val="00472B6E"/>
    <w:rsid w:val="004906B2"/>
    <w:rsid w:val="00495B67"/>
    <w:rsid w:val="004B4151"/>
    <w:rsid w:val="004B6449"/>
    <w:rsid w:val="004C67B6"/>
    <w:rsid w:val="004D35E2"/>
    <w:rsid w:val="004F509A"/>
    <w:rsid w:val="0050381A"/>
    <w:rsid w:val="00506DD4"/>
    <w:rsid w:val="005E58B0"/>
    <w:rsid w:val="005F1457"/>
    <w:rsid w:val="0062333A"/>
    <w:rsid w:val="00623A58"/>
    <w:rsid w:val="006328D2"/>
    <w:rsid w:val="006379C1"/>
    <w:rsid w:val="00680890"/>
    <w:rsid w:val="006C1B61"/>
    <w:rsid w:val="006D29F4"/>
    <w:rsid w:val="006D6F26"/>
    <w:rsid w:val="006D7638"/>
    <w:rsid w:val="006D785D"/>
    <w:rsid w:val="0070086D"/>
    <w:rsid w:val="007054AD"/>
    <w:rsid w:val="0072544B"/>
    <w:rsid w:val="00734618"/>
    <w:rsid w:val="007727CA"/>
    <w:rsid w:val="007810B2"/>
    <w:rsid w:val="00791379"/>
    <w:rsid w:val="007B58C0"/>
    <w:rsid w:val="007B6C2F"/>
    <w:rsid w:val="007F4370"/>
    <w:rsid w:val="00847247"/>
    <w:rsid w:val="00867EEF"/>
    <w:rsid w:val="008C37F4"/>
    <w:rsid w:val="008C669D"/>
    <w:rsid w:val="008D08ED"/>
    <w:rsid w:val="008E69DA"/>
    <w:rsid w:val="008F7C4F"/>
    <w:rsid w:val="00904BA2"/>
    <w:rsid w:val="00943F89"/>
    <w:rsid w:val="00962708"/>
    <w:rsid w:val="009636C2"/>
    <w:rsid w:val="009B017F"/>
    <w:rsid w:val="009E367E"/>
    <w:rsid w:val="00A34EDD"/>
    <w:rsid w:val="00A572AC"/>
    <w:rsid w:val="00A7006C"/>
    <w:rsid w:val="00AB4A0B"/>
    <w:rsid w:val="00AC6B8D"/>
    <w:rsid w:val="00B52C73"/>
    <w:rsid w:val="00B6251C"/>
    <w:rsid w:val="00B8246C"/>
    <w:rsid w:val="00B82F64"/>
    <w:rsid w:val="00BB459A"/>
    <w:rsid w:val="00BC5C6A"/>
    <w:rsid w:val="00BE61DA"/>
    <w:rsid w:val="00C17AB0"/>
    <w:rsid w:val="00C718B9"/>
    <w:rsid w:val="00CA60A1"/>
    <w:rsid w:val="00CB29F7"/>
    <w:rsid w:val="00CC080B"/>
    <w:rsid w:val="00CC7158"/>
    <w:rsid w:val="00CD5A5E"/>
    <w:rsid w:val="00CF717D"/>
    <w:rsid w:val="00D01B59"/>
    <w:rsid w:val="00D15CF5"/>
    <w:rsid w:val="00D2170C"/>
    <w:rsid w:val="00DC2FBC"/>
    <w:rsid w:val="00DD19AD"/>
    <w:rsid w:val="00DF3897"/>
    <w:rsid w:val="00E00A74"/>
    <w:rsid w:val="00E64EF7"/>
    <w:rsid w:val="00E71A60"/>
    <w:rsid w:val="00E75D86"/>
    <w:rsid w:val="00E83E0C"/>
    <w:rsid w:val="00E9359E"/>
    <w:rsid w:val="00EA297D"/>
    <w:rsid w:val="00EC3409"/>
    <w:rsid w:val="00F038F0"/>
    <w:rsid w:val="00F0776D"/>
    <w:rsid w:val="00F62763"/>
    <w:rsid w:val="00F63ABC"/>
    <w:rsid w:val="00F6532F"/>
    <w:rsid w:val="00F660FE"/>
    <w:rsid w:val="00F7126B"/>
    <w:rsid w:val="00FB3430"/>
    <w:rsid w:val="00FB51C3"/>
    <w:rsid w:val="00FD26B5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8F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C4F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7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7C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CA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6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8F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C4F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7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7C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CA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6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EAD9-1436-4314-B78F-8F99E27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Geletová</dc:creator>
  <cp:lastModifiedBy>Adéla Geletová</cp:lastModifiedBy>
  <cp:revision>10</cp:revision>
  <cp:lastPrinted>2023-06-05T11:54:00Z</cp:lastPrinted>
  <dcterms:created xsi:type="dcterms:W3CDTF">2023-03-01T09:37:00Z</dcterms:created>
  <dcterms:modified xsi:type="dcterms:W3CDTF">2023-06-05T11:56:00Z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